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D385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5E347AB1" w14:textId="161F86D4" w:rsidR="006A3F1E" w:rsidRPr="00C27A10" w:rsidRDefault="00FE42F8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56009F">
        <w:rPr>
          <w:rFonts w:hint="eastAsia"/>
          <w:szCs w:val="22"/>
        </w:rPr>
        <w:t>2026</w:t>
      </w:r>
      <w:r w:rsidR="00261B7A">
        <w:rPr>
          <w:rFonts w:hint="eastAsia"/>
          <w:szCs w:val="22"/>
        </w:rPr>
        <w:t xml:space="preserve">年　</w:t>
      </w:r>
      <w:r w:rsidR="0056009F">
        <w:rPr>
          <w:rFonts w:hint="eastAsia"/>
          <w:szCs w:val="22"/>
        </w:rPr>
        <w:t>5</w:t>
      </w:r>
      <w:r w:rsidR="006A3F1E" w:rsidRPr="00C27A10">
        <w:rPr>
          <w:rFonts w:hint="eastAsia"/>
          <w:szCs w:val="22"/>
        </w:rPr>
        <w:t xml:space="preserve">月　</w:t>
      </w:r>
      <w:r w:rsidR="005B1D1C">
        <w:rPr>
          <w:rFonts w:hint="eastAsia"/>
          <w:szCs w:val="22"/>
        </w:rPr>
        <w:t>2</w:t>
      </w:r>
      <w:r w:rsidR="00E81CFF">
        <w:rPr>
          <w:rFonts w:hint="eastAsia"/>
          <w:szCs w:val="22"/>
        </w:rPr>
        <w:t>6</w:t>
      </w:r>
      <w:r w:rsidR="006A3F1E" w:rsidRPr="00C27A10">
        <w:rPr>
          <w:rFonts w:hint="eastAsia"/>
          <w:szCs w:val="22"/>
        </w:rPr>
        <w:t>日</w:t>
      </w:r>
    </w:p>
    <w:p w14:paraId="1E53CF5D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14:paraId="1046EE51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0C315080" w14:textId="77777777" w:rsidR="00466B38" w:rsidRPr="00C27A10" w:rsidRDefault="00466B38" w:rsidP="00924FF6">
      <w:pPr>
        <w:jc w:val="left"/>
        <w:rPr>
          <w:szCs w:val="22"/>
        </w:rPr>
      </w:pPr>
    </w:p>
    <w:p w14:paraId="5AEA0561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14:paraId="5EDD53FF" w14:textId="77777777" w:rsidR="00A54ADA" w:rsidRPr="00C27A10" w:rsidRDefault="00A54ADA" w:rsidP="00924FF6">
      <w:pPr>
        <w:jc w:val="left"/>
        <w:rPr>
          <w:szCs w:val="22"/>
        </w:rPr>
      </w:pPr>
    </w:p>
    <w:p w14:paraId="6BEC3DD8" w14:textId="1AEB1AAA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</w:t>
      </w:r>
      <w:r w:rsidR="00B37CC1">
        <w:rPr>
          <w:rFonts w:hint="eastAsia"/>
          <w:szCs w:val="22"/>
        </w:rPr>
        <w:t>株式会社ホクエツ　関東結城工場</w:t>
      </w:r>
      <w:r w:rsidRPr="00C27A10">
        <w:rPr>
          <w:rFonts w:hint="eastAsia"/>
          <w:szCs w:val="22"/>
        </w:rPr>
        <w:t xml:space="preserve">　</w:t>
      </w:r>
    </w:p>
    <w:p w14:paraId="610D69FF" w14:textId="724FF25A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</w:t>
      </w:r>
      <w:r w:rsidR="00B37CC1">
        <w:rPr>
          <w:rFonts w:hint="eastAsia"/>
          <w:szCs w:val="22"/>
        </w:rPr>
        <w:t>工場長　高尾　和昭</w:t>
      </w:r>
      <w:r w:rsidR="00AD50DD" w:rsidRPr="00C27A10">
        <w:rPr>
          <w:rFonts w:hint="eastAsia"/>
          <w:szCs w:val="22"/>
        </w:rPr>
        <w:t xml:space="preserve">　　　</w:t>
      </w:r>
      <w:r w:rsidR="00325301" w:rsidRPr="00C27A10">
        <w:rPr>
          <w:rFonts w:hint="eastAsia"/>
          <w:szCs w:val="22"/>
        </w:rPr>
        <w:t xml:space="preserve">　　　　　　</w:t>
      </w:r>
      <w:r w:rsidR="00924FF6" w:rsidRPr="00C27A10">
        <w:rPr>
          <w:rFonts w:hint="eastAsia"/>
          <w:szCs w:val="22"/>
        </w:rPr>
        <w:t xml:space="preserve">　</w:t>
      </w:r>
    </w:p>
    <w:p w14:paraId="5AA85671" w14:textId="310EAFA4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　</w:t>
      </w:r>
      <w:r w:rsidR="00924FF6" w:rsidRPr="00C27A10">
        <w:rPr>
          <w:rFonts w:hint="eastAsia"/>
          <w:szCs w:val="22"/>
        </w:rPr>
        <w:t>住　所</w:t>
      </w:r>
      <w:r w:rsidR="003F40CF" w:rsidRPr="00C27A10">
        <w:rPr>
          <w:rFonts w:hint="eastAsia"/>
          <w:szCs w:val="22"/>
        </w:rPr>
        <w:t xml:space="preserve">　</w:t>
      </w:r>
      <w:r w:rsidR="00B37CC1">
        <w:rPr>
          <w:rFonts w:hint="eastAsia"/>
          <w:szCs w:val="22"/>
        </w:rPr>
        <w:t>茨城県結城市新矢畑3番1</w:t>
      </w:r>
    </w:p>
    <w:p w14:paraId="07092218" w14:textId="10A06D1D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　連絡先　</w:t>
      </w:r>
      <w:r w:rsidR="00B37CC1">
        <w:rPr>
          <w:rFonts w:hint="eastAsia"/>
          <w:szCs w:val="22"/>
        </w:rPr>
        <w:t>0296-54-4101</w:t>
      </w:r>
    </w:p>
    <w:p w14:paraId="046D9B8F" w14:textId="76762ED3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1C043" wp14:editId="3B59AB51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D28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7BF57032" w14:textId="714D9D44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11DE37A9" w14:textId="02FA085B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150A0DDD" w14:textId="2127A919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3DC284FE" w14:textId="61BB012C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3AA23965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6A74D678" w14:textId="488DABFB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1F549D67" w14:textId="5D09B764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0C2729CD" w14:textId="2E5FF572" w:rsidR="00B37CC1" w:rsidRPr="00C27A10" w:rsidRDefault="00B37CC1" w:rsidP="00B37CC1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株式会社ホクエツ　関東結城工場</w:t>
            </w:r>
          </w:p>
        </w:tc>
        <w:tc>
          <w:tcPr>
            <w:tcW w:w="1417" w:type="dxa"/>
            <w:vMerge w:val="restart"/>
            <w:vAlign w:val="center"/>
          </w:tcPr>
          <w:p w14:paraId="557B457C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520A83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75257FBC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4FBA28C2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7C80B952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715272A0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3045D70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59814829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71F8110D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33BA7F7B" w14:textId="0CF52263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14B965D5" w14:textId="2352F156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27844F2F" w14:textId="7B3E6173" w:rsidR="00C965C6" w:rsidRPr="00272862" w:rsidRDefault="00B37CC1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茨城県結城市新矢畑3番1</w:t>
            </w:r>
          </w:p>
        </w:tc>
        <w:tc>
          <w:tcPr>
            <w:tcW w:w="1417" w:type="dxa"/>
            <w:vMerge w:val="restart"/>
            <w:vAlign w:val="center"/>
          </w:tcPr>
          <w:p w14:paraId="19DE7766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069735D0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5F1F111F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54B30B2B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73C05CBD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5B2C2FC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25EF0EFF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5487AF9D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45E0ACDA" w14:textId="43147B4E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5753F1D3" w14:textId="6118DDDB" w:rsidR="00C965C6" w:rsidRPr="00FE42F8" w:rsidRDefault="00B37CC1" w:rsidP="00FE42F8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  <w:r>
              <w:rPr>
                <w:rFonts w:hAnsi="ＭＳ 明朝" w:hint="eastAsia"/>
                <w:w w:val="90"/>
                <w:szCs w:val="22"/>
              </w:rPr>
              <w:t>54-ロ(成型機)、55(バッチャープラント)、54-ハ(養生)</w:t>
            </w:r>
          </w:p>
        </w:tc>
        <w:tc>
          <w:tcPr>
            <w:tcW w:w="1417" w:type="dxa"/>
            <w:vMerge w:val="restart"/>
            <w:vAlign w:val="center"/>
          </w:tcPr>
          <w:p w14:paraId="4A710232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520A83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6C6E0A22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62D98170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7468FE36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7AED5832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E5D7CA8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63843B08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0BF7D6D0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47963B" w14:textId="25FA7F35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4E5B2887" w14:textId="57D768E1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A2EADBE" w14:textId="4D1F2CDA" w:rsidR="00467765" w:rsidRDefault="00B37CC1" w:rsidP="008F36B3">
            <w:pPr>
              <w:jc w:val="lef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CA1965" wp14:editId="0BA6490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177800</wp:posOffset>
                      </wp:positionV>
                      <wp:extent cx="161925" cy="180975"/>
                      <wp:effectExtent l="0" t="0" r="28575" b="28575"/>
                      <wp:wrapNone/>
                      <wp:docPr id="1388831485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FCEF3F" id="楕円 2" o:spid="_x0000_s1026" style="position:absolute;margin-left:1.5pt;margin-top:14pt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67765"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0BCC1EAE" w14:textId="71360FE4" w:rsidR="00AD50DD" w:rsidRPr="00272862" w:rsidRDefault="00272862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 xml:space="preserve">１　</w:t>
            </w:r>
            <w:r w:rsidR="00EC6FA8" w:rsidRPr="00272862">
              <w:rPr>
                <w:rFonts w:hint="eastAsia"/>
                <w:szCs w:val="22"/>
              </w:rPr>
              <w:t>騒音特定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30C1A5B8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２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振動特定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0FFF59A4" w14:textId="64067CC9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３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悪臭特定</w:t>
            </w:r>
            <w:r w:rsidR="00A54ADA" w:rsidRPr="00272862">
              <w:rPr>
                <w:rFonts w:hint="eastAsia"/>
                <w:szCs w:val="22"/>
              </w:rPr>
              <w:t>施設</w:t>
            </w:r>
            <w:r w:rsidR="00CB7B16" w:rsidRPr="00272862">
              <w:rPr>
                <w:rFonts w:hint="eastAsia"/>
                <w:szCs w:val="22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</w:rPr>
              <w:t>）</w:t>
            </w:r>
          </w:p>
          <w:p w14:paraId="521E9B3B" w14:textId="246C6885" w:rsidR="00AD50DD" w:rsidRPr="00272862" w:rsidRDefault="00B37CC1" w:rsidP="008F36B3">
            <w:pPr>
              <w:jc w:val="lef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95381C" wp14:editId="46170C8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15240</wp:posOffset>
                      </wp:positionV>
                      <wp:extent cx="161925" cy="180975"/>
                      <wp:effectExtent l="0" t="0" r="28575" b="28575"/>
                      <wp:wrapNone/>
                      <wp:docPr id="186397108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56820D" id="楕円 2" o:spid="_x0000_s1026" style="position:absolute;margin-left:1.1pt;margin-top:1.2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AD50DD"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ばい煙・粉じん特定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7B35F82D" w14:textId="2EEF45B8" w:rsidR="00AD50DD" w:rsidRPr="00272862" w:rsidRDefault="00B37CC1" w:rsidP="00467765">
            <w:pPr>
              <w:jc w:val="lef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D54440" wp14:editId="744AD31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29845</wp:posOffset>
                      </wp:positionV>
                      <wp:extent cx="161925" cy="180975"/>
                      <wp:effectExtent l="0" t="0" r="28575" b="28575"/>
                      <wp:wrapNone/>
                      <wp:docPr id="61329114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21C216" id="楕円 2" o:spid="_x0000_s1026" style="position:absolute;margin-left:1.5pt;margin-top:2.35pt;width:12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D938E1" w:rsidRPr="00272862"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607EDD11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7DF3C5CA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665C5454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F8A9ED" w14:textId="542B5361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079BC410" w14:textId="77777777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DBD60EA" w14:textId="6E991965" w:rsidR="00AD50DD" w:rsidRPr="00272862" w:rsidRDefault="00591E20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653BFFAB" w14:textId="77777777"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14:paraId="49CC3D54" w14:textId="77777777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3B59A32C" w14:textId="77777777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78D598C9" w14:textId="77777777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5535400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58CA5CF0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7F1BFEFE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7012465D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082253CD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27F5963F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1AF" w14:textId="77777777" w:rsidR="00095C2B" w:rsidRDefault="00095C2B">
      <w:r>
        <w:separator/>
      </w:r>
    </w:p>
  </w:endnote>
  <w:endnote w:type="continuationSeparator" w:id="0">
    <w:p w14:paraId="736FDDA3" w14:textId="77777777" w:rsidR="00095C2B" w:rsidRDefault="0009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7F54" w14:textId="77777777" w:rsidR="00095C2B" w:rsidRDefault="00095C2B">
      <w:r>
        <w:separator/>
      </w:r>
    </w:p>
  </w:footnote>
  <w:footnote w:type="continuationSeparator" w:id="0">
    <w:p w14:paraId="112B3C11" w14:textId="77777777" w:rsidR="00095C2B" w:rsidRDefault="0009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5692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80D80"/>
    <w:rsid w:val="00095C2B"/>
    <w:rsid w:val="000A7A11"/>
    <w:rsid w:val="000B7A93"/>
    <w:rsid w:val="000D2F71"/>
    <w:rsid w:val="000E5CD4"/>
    <w:rsid w:val="000F307F"/>
    <w:rsid w:val="000F49AE"/>
    <w:rsid w:val="000F57DF"/>
    <w:rsid w:val="000F5FCB"/>
    <w:rsid w:val="00102445"/>
    <w:rsid w:val="0014178B"/>
    <w:rsid w:val="0017302C"/>
    <w:rsid w:val="00175A43"/>
    <w:rsid w:val="001A13B7"/>
    <w:rsid w:val="001F1247"/>
    <w:rsid w:val="002000EB"/>
    <w:rsid w:val="0024335F"/>
    <w:rsid w:val="0024700D"/>
    <w:rsid w:val="00261B7A"/>
    <w:rsid w:val="00264311"/>
    <w:rsid w:val="00264699"/>
    <w:rsid w:val="00272862"/>
    <w:rsid w:val="00283DC0"/>
    <w:rsid w:val="00297EEC"/>
    <w:rsid w:val="002B4F19"/>
    <w:rsid w:val="00325301"/>
    <w:rsid w:val="00346DD9"/>
    <w:rsid w:val="00355D19"/>
    <w:rsid w:val="00357339"/>
    <w:rsid w:val="00374A00"/>
    <w:rsid w:val="00376524"/>
    <w:rsid w:val="00376CA0"/>
    <w:rsid w:val="003C4714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B1D2E"/>
    <w:rsid w:val="004D7947"/>
    <w:rsid w:val="00511F95"/>
    <w:rsid w:val="005121AC"/>
    <w:rsid w:val="00520A83"/>
    <w:rsid w:val="00533B40"/>
    <w:rsid w:val="00535CD6"/>
    <w:rsid w:val="0056009F"/>
    <w:rsid w:val="005869CC"/>
    <w:rsid w:val="00591E20"/>
    <w:rsid w:val="005B1D1C"/>
    <w:rsid w:val="005B4BC7"/>
    <w:rsid w:val="00625BE7"/>
    <w:rsid w:val="00627E53"/>
    <w:rsid w:val="00631F0F"/>
    <w:rsid w:val="006456C9"/>
    <w:rsid w:val="00664B0A"/>
    <w:rsid w:val="006679DC"/>
    <w:rsid w:val="00695D8E"/>
    <w:rsid w:val="006A3F1E"/>
    <w:rsid w:val="006E0F9A"/>
    <w:rsid w:val="00706E28"/>
    <w:rsid w:val="00707B4D"/>
    <w:rsid w:val="00713764"/>
    <w:rsid w:val="007176A1"/>
    <w:rsid w:val="00725876"/>
    <w:rsid w:val="007340F7"/>
    <w:rsid w:val="00751311"/>
    <w:rsid w:val="00771F26"/>
    <w:rsid w:val="00782ADF"/>
    <w:rsid w:val="0079356A"/>
    <w:rsid w:val="0079631A"/>
    <w:rsid w:val="007A42A5"/>
    <w:rsid w:val="007E1436"/>
    <w:rsid w:val="007E615F"/>
    <w:rsid w:val="007F31EA"/>
    <w:rsid w:val="00865B8F"/>
    <w:rsid w:val="008879BB"/>
    <w:rsid w:val="008B4525"/>
    <w:rsid w:val="008F36B3"/>
    <w:rsid w:val="00916391"/>
    <w:rsid w:val="00924FF6"/>
    <w:rsid w:val="00954DBF"/>
    <w:rsid w:val="0096750B"/>
    <w:rsid w:val="00976166"/>
    <w:rsid w:val="009A0339"/>
    <w:rsid w:val="009B1AC2"/>
    <w:rsid w:val="009F3223"/>
    <w:rsid w:val="00A12057"/>
    <w:rsid w:val="00A137EC"/>
    <w:rsid w:val="00A213AC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D50DD"/>
    <w:rsid w:val="00AF0195"/>
    <w:rsid w:val="00B01034"/>
    <w:rsid w:val="00B06709"/>
    <w:rsid w:val="00B37CC1"/>
    <w:rsid w:val="00BB57CE"/>
    <w:rsid w:val="00C17678"/>
    <w:rsid w:val="00C27A10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6945"/>
    <w:rsid w:val="00D4342E"/>
    <w:rsid w:val="00D54E7D"/>
    <w:rsid w:val="00D83BF1"/>
    <w:rsid w:val="00D860A4"/>
    <w:rsid w:val="00D938E1"/>
    <w:rsid w:val="00E45532"/>
    <w:rsid w:val="00E67C62"/>
    <w:rsid w:val="00E81CFF"/>
    <w:rsid w:val="00EA6443"/>
    <w:rsid w:val="00EB238E"/>
    <w:rsid w:val="00EC6FA8"/>
    <w:rsid w:val="00EE51A0"/>
    <w:rsid w:val="00EF5965"/>
    <w:rsid w:val="00F13343"/>
    <w:rsid w:val="00F16AA3"/>
    <w:rsid w:val="00F328B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3A8F674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903-31DA-4044-B01D-D893A2A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岩﨑 優香</cp:lastModifiedBy>
  <cp:revision>8</cp:revision>
  <cp:lastPrinted>2026-05-22T05:42:00Z</cp:lastPrinted>
  <dcterms:created xsi:type="dcterms:W3CDTF">2022-02-21T07:42:00Z</dcterms:created>
  <dcterms:modified xsi:type="dcterms:W3CDTF">2026-05-26T01:54:00Z</dcterms:modified>
</cp:coreProperties>
</file>