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6AFE7" w14:textId="77777777" w:rsidR="00472686" w:rsidRPr="0050093D" w:rsidRDefault="00472686">
      <w:pPr>
        <w:rPr>
          <w:rFonts w:ascii="BIZ UDPゴシック" w:eastAsia="BIZ UDPゴシック" w:hAnsi="BIZ UDPゴシック"/>
        </w:rPr>
      </w:pPr>
      <w:r w:rsidRPr="0050093D">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68B1A587" wp14:editId="60BBC76E">
                <wp:simplePos x="0" y="0"/>
                <wp:positionH relativeFrom="column">
                  <wp:posOffset>85090</wp:posOffset>
                </wp:positionH>
                <wp:positionV relativeFrom="paragraph">
                  <wp:posOffset>-142875</wp:posOffset>
                </wp:positionV>
                <wp:extent cx="5723906" cy="522514"/>
                <wp:effectExtent l="0" t="0" r="10160" b="11430"/>
                <wp:wrapNone/>
                <wp:docPr id="2" name="角丸四角形 2"/>
                <wp:cNvGraphicFramePr/>
                <a:graphic xmlns:a="http://schemas.openxmlformats.org/drawingml/2006/main">
                  <a:graphicData uri="http://schemas.microsoft.com/office/word/2010/wordprocessingShape">
                    <wps:wsp>
                      <wps:cNvSpPr/>
                      <wps:spPr>
                        <a:xfrm>
                          <a:off x="0" y="0"/>
                          <a:ext cx="5723906" cy="52251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ADC499" w14:textId="63E5D9A3" w:rsidR="00472686" w:rsidRPr="00BA100D" w:rsidRDefault="00592078" w:rsidP="00472686">
                            <w:pPr>
                              <w:jc w:val="center"/>
                              <w:rPr>
                                <w:rFonts w:ascii="FGP丸ｺﾞｼｯｸ体Ca-B" w:eastAsia="FGP丸ｺﾞｼｯｸ体Ca-B"/>
                                <w:b/>
                                <w:color w:val="000000" w:themeColor="text1"/>
                                <w:sz w:val="36"/>
                                <w:szCs w:val="36"/>
                              </w:rPr>
                            </w:pPr>
                            <w:r w:rsidRPr="00BA100D">
                              <w:rPr>
                                <w:rFonts w:ascii="FGP丸ｺﾞｼｯｸ体Ca-B" w:eastAsia="FGP丸ｺﾞｼｯｸ体Ca-B" w:hint="eastAsia"/>
                                <w:b/>
                                <w:color w:val="000000" w:themeColor="text1"/>
                                <w:sz w:val="36"/>
                                <w:szCs w:val="36"/>
                              </w:rPr>
                              <w:t>あすなろ園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1A587" id="角丸四角形 2" o:spid="_x0000_s1026" style="position:absolute;left:0;text-align:left;margin-left:6.7pt;margin-top:-11.25pt;width:450.7pt;height:4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" filled="f" strokecolor="#1f4d78 [1604]" strokeweight="1pt">
                <v:stroke joinstyle="miter"/>
                <v:textbox>
                  <w:txbxContent>
                    <w:p w14:paraId="16ADC499" w14:textId="63E5D9A3" w:rsidR="00472686" w:rsidRPr="00BA100D" w:rsidRDefault="00592078" w:rsidP="00472686">
                      <w:pPr>
                        <w:jc w:val="center"/>
                        <w:rPr>
                          <w:rFonts w:ascii="FGP丸ｺﾞｼｯｸ体Ca-B" w:eastAsia="FGP丸ｺﾞｼｯｸ体Ca-B"/>
                          <w:b/>
                          <w:color w:val="000000" w:themeColor="text1"/>
                          <w:sz w:val="36"/>
                          <w:szCs w:val="36"/>
                        </w:rPr>
                      </w:pPr>
                      <w:r w:rsidRPr="00BA100D">
                        <w:rPr>
                          <w:rFonts w:ascii="FGP丸ｺﾞｼｯｸ体Ca-B" w:eastAsia="FGP丸ｺﾞｼｯｸ体Ca-B" w:hint="eastAsia"/>
                          <w:b/>
                          <w:color w:val="000000" w:themeColor="text1"/>
                          <w:sz w:val="36"/>
                          <w:szCs w:val="36"/>
                        </w:rPr>
                        <w:t>あすなろ園</w:t>
                      </w:r>
                    </w:p>
                  </w:txbxContent>
                </v:textbox>
              </v:roundrect>
            </w:pict>
          </mc:Fallback>
        </mc:AlternateContent>
      </w:r>
    </w:p>
    <w:p w14:paraId="4C64D704" w14:textId="518DAA75" w:rsidR="00472686" w:rsidRPr="0050093D" w:rsidRDefault="00472686">
      <w:pPr>
        <w:rPr>
          <w:rFonts w:ascii="BIZ UDPゴシック" w:eastAsia="BIZ UDPゴシック" w:hAnsi="BIZ UDPゴシック"/>
        </w:rPr>
      </w:pPr>
    </w:p>
    <w:tbl>
      <w:tblPr>
        <w:tblStyle w:val="a7"/>
        <w:tblW w:w="0" w:type="auto"/>
        <w:tblLook w:val="04A0" w:firstRow="1" w:lastRow="0" w:firstColumn="1" w:lastColumn="0" w:noHBand="0" w:noVBand="1"/>
      </w:tblPr>
      <w:tblGrid>
        <w:gridCol w:w="2122"/>
        <w:gridCol w:w="2551"/>
        <w:gridCol w:w="1418"/>
        <w:gridCol w:w="3253"/>
      </w:tblGrid>
      <w:tr w:rsidR="00472686" w:rsidRPr="0050093D" w14:paraId="16DFF554" w14:textId="77777777" w:rsidTr="0085472F">
        <w:tc>
          <w:tcPr>
            <w:tcW w:w="2122" w:type="dxa"/>
            <w:vAlign w:val="center"/>
          </w:tcPr>
          <w:p w14:paraId="53999E67" w14:textId="77777777" w:rsidR="00472686" w:rsidRPr="0050093D" w:rsidRDefault="00472686" w:rsidP="0085472F">
            <w:pPr>
              <w:jc w:val="center"/>
              <w:rPr>
                <w:rFonts w:ascii="BIZ UDPゴシック" w:eastAsia="BIZ UDPゴシック" w:hAnsi="BIZ UDPゴシック"/>
              </w:rPr>
            </w:pPr>
            <w:r w:rsidRPr="0050093D">
              <w:rPr>
                <w:rFonts w:ascii="BIZ UDPゴシック" w:eastAsia="BIZ UDPゴシック" w:hAnsi="BIZ UDPゴシック" w:hint="eastAsia"/>
              </w:rPr>
              <w:t>実施事業（定員）</w:t>
            </w:r>
          </w:p>
          <w:p w14:paraId="475EA91D" w14:textId="77777777" w:rsidR="003040CB" w:rsidRPr="0050093D" w:rsidRDefault="003040CB" w:rsidP="0085472F">
            <w:pPr>
              <w:jc w:val="center"/>
              <w:rPr>
                <w:rFonts w:ascii="BIZ UDPゴシック" w:eastAsia="BIZ UDPゴシック" w:hAnsi="BIZ UDPゴシック"/>
              </w:rPr>
            </w:pPr>
            <w:r w:rsidRPr="0050093D">
              <w:rPr>
                <w:rFonts w:ascii="BIZ UDPゴシック" w:eastAsia="BIZ UDPゴシック" w:hAnsi="BIZ UDPゴシック" w:hint="eastAsia"/>
              </w:rPr>
              <w:t>作業</w:t>
            </w:r>
            <w:r w:rsidR="00F96730" w:rsidRPr="0050093D">
              <w:rPr>
                <w:rFonts w:ascii="BIZ UDPゴシック" w:eastAsia="BIZ UDPゴシック" w:hAnsi="BIZ UDPゴシック" w:hint="eastAsia"/>
              </w:rPr>
              <w:t>（活動）</w:t>
            </w:r>
            <w:r w:rsidRPr="0050093D">
              <w:rPr>
                <w:rFonts w:ascii="BIZ UDPゴシック" w:eastAsia="BIZ UDPゴシック" w:hAnsi="BIZ UDPゴシック" w:hint="eastAsia"/>
              </w:rPr>
              <w:t>内容</w:t>
            </w:r>
          </w:p>
        </w:tc>
        <w:tc>
          <w:tcPr>
            <w:tcW w:w="7222" w:type="dxa"/>
            <w:gridSpan w:val="3"/>
          </w:tcPr>
          <w:p w14:paraId="158A9342" w14:textId="6DD83B96" w:rsidR="00472686" w:rsidRPr="0050093D" w:rsidRDefault="00592078">
            <w:pPr>
              <w:rPr>
                <w:rFonts w:ascii="BIZ UDPゴシック" w:eastAsia="BIZ UDPゴシック" w:hAnsi="BIZ UDPゴシック"/>
              </w:rPr>
            </w:pPr>
            <w:r w:rsidRPr="0050093D">
              <w:rPr>
                <w:rFonts w:ascii="BIZ UDPゴシック" w:eastAsia="BIZ UDPゴシック" w:hAnsi="BIZ UDPゴシック" w:hint="eastAsia"/>
              </w:rPr>
              <w:t>共同生活援助　定員38名</w:t>
            </w:r>
          </w:p>
          <w:p w14:paraId="30E68743" w14:textId="685D1B26" w:rsidR="003040CB" w:rsidRPr="0050093D" w:rsidRDefault="00D90377">
            <w:pPr>
              <w:rPr>
                <w:rFonts w:ascii="BIZ UDPゴシック" w:eastAsia="BIZ UDPゴシック" w:hAnsi="BIZ UDPゴシック"/>
              </w:rPr>
            </w:pPr>
            <w:r w:rsidRPr="0050093D">
              <w:rPr>
                <w:rFonts w:ascii="BIZ UDPゴシック" w:eastAsia="BIZ UDPゴシック" w:hAnsi="BIZ UDPゴシック" w:hint="eastAsia"/>
              </w:rPr>
              <w:t>グループホーム5棟（もくれん７名、さざんか7名、いちょう7名、さくら10名、すみれ7名）</w:t>
            </w:r>
          </w:p>
        </w:tc>
      </w:tr>
      <w:tr w:rsidR="00472686" w:rsidRPr="0050093D" w14:paraId="4BE33871" w14:textId="77777777" w:rsidTr="00CC0CEA">
        <w:trPr>
          <w:trHeight w:val="604"/>
        </w:trPr>
        <w:tc>
          <w:tcPr>
            <w:tcW w:w="2122" w:type="dxa"/>
            <w:vAlign w:val="center"/>
          </w:tcPr>
          <w:p w14:paraId="28D34D2B" w14:textId="77777777" w:rsidR="00472686" w:rsidRPr="0050093D" w:rsidRDefault="00472686" w:rsidP="0085472F">
            <w:pPr>
              <w:jc w:val="center"/>
              <w:rPr>
                <w:rFonts w:ascii="BIZ UDPゴシック" w:eastAsia="BIZ UDPゴシック" w:hAnsi="BIZ UDPゴシック"/>
              </w:rPr>
            </w:pPr>
            <w:r w:rsidRPr="0050093D">
              <w:rPr>
                <w:rFonts w:ascii="BIZ UDPゴシック" w:eastAsia="BIZ UDPゴシック" w:hAnsi="BIZ UDPゴシック" w:hint="eastAsia"/>
              </w:rPr>
              <w:t>所在地</w:t>
            </w:r>
          </w:p>
        </w:tc>
        <w:tc>
          <w:tcPr>
            <w:tcW w:w="7222" w:type="dxa"/>
            <w:gridSpan w:val="3"/>
            <w:vAlign w:val="center"/>
          </w:tcPr>
          <w:p w14:paraId="4993F322" w14:textId="1CE34901" w:rsidR="00472686" w:rsidRPr="0050093D" w:rsidRDefault="00D03911">
            <w:pPr>
              <w:rPr>
                <w:rFonts w:ascii="BIZ UDPゴシック" w:eastAsia="BIZ UDPゴシック" w:hAnsi="BIZ UDPゴシック"/>
              </w:rPr>
            </w:pPr>
            <w:r w:rsidRPr="0050093D">
              <w:rPr>
                <w:rFonts w:ascii="BIZ UDPゴシック" w:eastAsia="BIZ UDPゴシック" w:hAnsi="BIZ UDPゴシック" w:hint="eastAsia"/>
              </w:rPr>
              <w:t xml:space="preserve">〒307-0021　</w:t>
            </w:r>
            <w:r w:rsidR="00592078" w:rsidRPr="0050093D">
              <w:rPr>
                <w:rFonts w:ascii="BIZ UDPゴシック" w:eastAsia="BIZ UDPゴシック" w:hAnsi="BIZ UDPゴシック" w:hint="eastAsia"/>
              </w:rPr>
              <w:t>結城市上山川202</w:t>
            </w:r>
          </w:p>
        </w:tc>
      </w:tr>
      <w:tr w:rsidR="003040CB" w:rsidRPr="0050093D" w14:paraId="790D060B" w14:textId="77777777" w:rsidTr="00CC0CEA">
        <w:trPr>
          <w:trHeight w:val="556"/>
        </w:trPr>
        <w:tc>
          <w:tcPr>
            <w:tcW w:w="2122" w:type="dxa"/>
            <w:vAlign w:val="center"/>
          </w:tcPr>
          <w:p w14:paraId="66F91FC4" w14:textId="77777777" w:rsidR="003040CB" w:rsidRPr="0050093D" w:rsidRDefault="003040CB" w:rsidP="0085472F">
            <w:pPr>
              <w:jc w:val="center"/>
              <w:rPr>
                <w:rFonts w:ascii="BIZ UDPゴシック" w:eastAsia="BIZ UDPゴシック" w:hAnsi="BIZ UDPゴシック"/>
              </w:rPr>
            </w:pPr>
            <w:r w:rsidRPr="0050093D">
              <w:rPr>
                <w:rFonts w:ascii="BIZ UDPゴシック" w:eastAsia="BIZ UDPゴシック" w:hAnsi="BIZ UDPゴシック" w:hint="eastAsia"/>
              </w:rPr>
              <w:t>電話</w:t>
            </w:r>
          </w:p>
        </w:tc>
        <w:tc>
          <w:tcPr>
            <w:tcW w:w="2551" w:type="dxa"/>
            <w:vAlign w:val="center"/>
          </w:tcPr>
          <w:p w14:paraId="7E447E70" w14:textId="54C3F078" w:rsidR="003040CB" w:rsidRPr="0050093D" w:rsidRDefault="00592078">
            <w:pPr>
              <w:rPr>
                <w:rFonts w:ascii="BIZ UDPゴシック" w:eastAsia="BIZ UDPゴシック" w:hAnsi="BIZ UDPゴシック"/>
              </w:rPr>
            </w:pPr>
            <w:r w:rsidRPr="0050093D">
              <w:rPr>
                <w:rFonts w:ascii="BIZ UDPゴシック" w:eastAsia="BIZ UDPゴシック" w:hAnsi="BIZ UDPゴシック" w:hint="eastAsia"/>
              </w:rPr>
              <w:t>0296‐35‐1330</w:t>
            </w:r>
          </w:p>
        </w:tc>
        <w:tc>
          <w:tcPr>
            <w:tcW w:w="1418" w:type="dxa"/>
            <w:vAlign w:val="center"/>
          </w:tcPr>
          <w:p w14:paraId="24B37F88" w14:textId="77777777" w:rsidR="003040CB" w:rsidRPr="0050093D" w:rsidRDefault="003040CB" w:rsidP="0085472F">
            <w:pPr>
              <w:jc w:val="center"/>
              <w:rPr>
                <w:rFonts w:ascii="BIZ UDPゴシック" w:eastAsia="BIZ UDPゴシック" w:hAnsi="BIZ UDPゴシック"/>
              </w:rPr>
            </w:pPr>
            <w:r w:rsidRPr="0050093D">
              <w:rPr>
                <w:rFonts w:ascii="BIZ UDPゴシック" w:eastAsia="BIZ UDPゴシック" w:hAnsi="BIZ UDPゴシック" w:hint="eastAsia"/>
              </w:rPr>
              <w:t>FAX</w:t>
            </w:r>
          </w:p>
        </w:tc>
        <w:tc>
          <w:tcPr>
            <w:tcW w:w="3253" w:type="dxa"/>
            <w:vAlign w:val="center"/>
          </w:tcPr>
          <w:p w14:paraId="15304D2A" w14:textId="14B3C357" w:rsidR="003040CB" w:rsidRPr="0050093D" w:rsidRDefault="00592078">
            <w:pPr>
              <w:rPr>
                <w:rFonts w:ascii="BIZ UDPゴシック" w:eastAsia="BIZ UDPゴシック" w:hAnsi="BIZ UDPゴシック"/>
              </w:rPr>
            </w:pPr>
            <w:r w:rsidRPr="0050093D">
              <w:rPr>
                <w:rFonts w:ascii="BIZ UDPゴシック" w:eastAsia="BIZ UDPゴシック" w:hAnsi="BIZ UDPゴシック" w:hint="eastAsia"/>
              </w:rPr>
              <w:t>0296－35－1360</w:t>
            </w:r>
          </w:p>
        </w:tc>
      </w:tr>
      <w:tr w:rsidR="00472686" w:rsidRPr="0050093D" w14:paraId="015E4C8E" w14:textId="77777777" w:rsidTr="00CC0CEA">
        <w:trPr>
          <w:trHeight w:val="550"/>
        </w:trPr>
        <w:tc>
          <w:tcPr>
            <w:tcW w:w="2122" w:type="dxa"/>
            <w:vAlign w:val="center"/>
          </w:tcPr>
          <w:p w14:paraId="03ADC046" w14:textId="02C0E399" w:rsidR="00472686" w:rsidRPr="0050093D" w:rsidRDefault="00E37387" w:rsidP="0085472F">
            <w:pPr>
              <w:jc w:val="center"/>
              <w:rPr>
                <w:rFonts w:ascii="BIZ UDPゴシック" w:eastAsia="BIZ UDPゴシック" w:hAnsi="BIZ UDPゴシック"/>
              </w:rPr>
            </w:pPr>
            <w:r w:rsidRPr="0050093D">
              <w:rPr>
                <w:rFonts w:ascii="BIZ UDPゴシック" w:eastAsia="BIZ UDPゴシック" w:hAnsi="BIZ UDPゴシック" w:hint="eastAsia"/>
              </w:rPr>
              <w:t>メール</w:t>
            </w:r>
          </w:p>
        </w:tc>
        <w:tc>
          <w:tcPr>
            <w:tcW w:w="7222" w:type="dxa"/>
            <w:gridSpan w:val="3"/>
            <w:vAlign w:val="center"/>
          </w:tcPr>
          <w:p w14:paraId="4ADFA8DF" w14:textId="57B007C0" w:rsidR="00472686" w:rsidRPr="0050093D" w:rsidRDefault="00DF7345">
            <w:pPr>
              <w:rPr>
                <w:rFonts w:ascii="BIZ UDPゴシック" w:eastAsia="BIZ UDPゴシック" w:hAnsi="BIZ UDPゴシック"/>
              </w:rPr>
            </w:pPr>
            <w:r w:rsidRPr="0050093D">
              <w:rPr>
                <w:rFonts w:ascii="BIZ UDPゴシック" w:eastAsia="BIZ UDPゴシック" w:hAnsi="BIZ UDPゴシック"/>
              </w:rPr>
              <w:t>asunaro202@violin.ocn.ne.jp</w:t>
            </w:r>
          </w:p>
        </w:tc>
      </w:tr>
      <w:tr w:rsidR="00472686" w:rsidRPr="0050093D" w14:paraId="0B8BD68D" w14:textId="77777777" w:rsidTr="00CC0CEA">
        <w:trPr>
          <w:trHeight w:val="558"/>
        </w:trPr>
        <w:tc>
          <w:tcPr>
            <w:tcW w:w="2122" w:type="dxa"/>
            <w:vAlign w:val="center"/>
          </w:tcPr>
          <w:p w14:paraId="19AB9963" w14:textId="77777777" w:rsidR="00472686" w:rsidRPr="0050093D" w:rsidRDefault="00472686" w:rsidP="0085472F">
            <w:pPr>
              <w:jc w:val="center"/>
              <w:rPr>
                <w:rFonts w:ascii="BIZ UDPゴシック" w:eastAsia="BIZ UDPゴシック" w:hAnsi="BIZ UDPゴシック"/>
              </w:rPr>
            </w:pPr>
            <w:r w:rsidRPr="0050093D">
              <w:rPr>
                <w:rFonts w:ascii="BIZ UDPゴシック" w:eastAsia="BIZ UDPゴシック" w:hAnsi="BIZ UDPゴシック" w:hint="eastAsia"/>
              </w:rPr>
              <w:t>対象者</w:t>
            </w:r>
          </w:p>
        </w:tc>
        <w:tc>
          <w:tcPr>
            <w:tcW w:w="7222" w:type="dxa"/>
            <w:gridSpan w:val="3"/>
            <w:vAlign w:val="center"/>
          </w:tcPr>
          <w:p w14:paraId="67282E79" w14:textId="2D524EB7" w:rsidR="00472686" w:rsidRPr="0050093D" w:rsidRDefault="00C959FA">
            <w:pPr>
              <w:rPr>
                <w:rFonts w:ascii="BIZ UDPゴシック" w:eastAsia="BIZ UDPゴシック" w:hAnsi="BIZ UDPゴシック"/>
              </w:rPr>
            </w:pPr>
            <w:r w:rsidRPr="00703ACA">
              <w:rPr>
                <w:rFonts w:ascii="BIZ UDPゴシック" w:eastAsia="BIZ UDPゴシック" w:hAnsi="BIZ UDPゴシック" w:hint="eastAsia"/>
                <w:bdr w:val="single" w:sz="4" w:space="0" w:color="auto"/>
              </w:rPr>
              <w:t>身体</w:t>
            </w:r>
            <w:r w:rsidRPr="0050093D">
              <w:rPr>
                <w:rFonts w:ascii="BIZ UDPゴシック" w:eastAsia="BIZ UDPゴシック" w:hAnsi="BIZ UDPゴシック" w:hint="eastAsia"/>
              </w:rPr>
              <w:t xml:space="preserve">　</w:t>
            </w:r>
            <w:r w:rsidR="00472686" w:rsidRPr="0050093D">
              <w:rPr>
                <w:rFonts w:ascii="BIZ UDPゴシック" w:eastAsia="BIZ UDPゴシック" w:hAnsi="BIZ UDPゴシック" w:hint="eastAsia"/>
              </w:rPr>
              <w:t xml:space="preserve">　</w:t>
            </w:r>
            <w:r w:rsidR="00472686" w:rsidRPr="00703ACA">
              <w:rPr>
                <w:rFonts w:ascii="BIZ UDPゴシック" w:eastAsia="BIZ UDPゴシック" w:hAnsi="BIZ UDPゴシック" w:hint="eastAsia"/>
                <w:bdr w:val="single" w:sz="4" w:space="0" w:color="auto"/>
              </w:rPr>
              <w:t>知的</w:t>
            </w:r>
            <w:r w:rsidR="00472686" w:rsidRPr="0050093D">
              <w:rPr>
                <w:rFonts w:ascii="BIZ UDPゴシック" w:eastAsia="BIZ UDPゴシック" w:hAnsi="BIZ UDPゴシック" w:hint="eastAsia"/>
              </w:rPr>
              <w:t xml:space="preserve">　　</w:t>
            </w:r>
            <w:r w:rsidR="00472686" w:rsidRPr="00703ACA">
              <w:rPr>
                <w:rFonts w:ascii="BIZ UDPゴシック" w:eastAsia="BIZ UDPゴシック" w:hAnsi="BIZ UDPゴシック" w:hint="eastAsia"/>
                <w:bdr w:val="single" w:sz="4" w:space="0" w:color="auto"/>
              </w:rPr>
              <w:t>精神</w:t>
            </w:r>
            <w:r w:rsidR="00472686" w:rsidRPr="0050093D">
              <w:rPr>
                <w:rFonts w:ascii="BIZ UDPゴシック" w:eastAsia="BIZ UDPゴシック" w:hAnsi="BIZ UDPゴシック" w:hint="eastAsia"/>
              </w:rPr>
              <w:t xml:space="preserve">　　</w:t>
            </w:r>
            <w:r w:rsidR="00472686" w:rsidRPr="00703ACA">
              <w:rPr>
                <w:rFonts w:ascii="BIZ UDPゴシック" w:eastAsia="BIZ UDPゴシック" w:hAnsi="BIZ UDPゴシック" w:hint="eastAsia"/>
                <w:bdr w:val="single" w:sz="4" w:space="0" w:color="auto"/>
              </w:rPr>
              <w:t>難病</w:t>
            </w:r>
            <w:r w:rsidR="00472686" w:rsidRPr="0050093D">
              <w:rPr>
                <w:rFonts w:ascii="BIZ UDPゴシック" w:eastAsia="BIZ UDPゴシック" w:hAnsi="BIZ UDPゴシック" w:hint="eastAsia"/>
              </w:rPr>
              <w:t xml:space="preserve">　　児童（未就学児　　小1～18歳）</w:t>
            </w:r>
          </w:p>
        </w:tc>
      </w:tr>
      <w:tr w:rsidR="00472686" w:rsidRPr="0050093D" w14:paraId="7D8824C9" w14:textId="77777777" w:rsidTr="0085472F">
        <w:tc>
          <w:tcPr>
            <w:tcW w:w="2122" w:type="dxa"/>
            <w:vAlign w:val="center"/>
          </w:tcPr>
          <w:p w14:paraId="0EB2A150" w14:textId="77777777" w:rsidR="00472686" w:rsidRPr="0050093D" w:rsidRDefault="00472686" w:rsidP="0085472F">
            <w:pPr>
              <w:jc w:val="center"/>
              <w:rPr>
                <w:rFonts w:ascii="BIZ UDPゴシック" w:eastAsia="BIZ UDPゴシック" w:hAnsi="BIZ UDPゴシック"/>
              </w:rPr>
            </w:pPr>
            <w:r w:rsidRPr="0050093D">
              <w:rPr>
                <w:rFonts w:ascii="BIZ UDPゴシック" w:eastAsia="BIZ UDPゴシック" w:hAnsi="BIZ UDPゴシック" w:hint="eastAsia"/>
              </w:rPr>
              <w:t>開所曜日</w:t>
            </w:r>
          </w:p>
          <w:p w14:paraId="75E3357A" w14:textId="77777777" w:rsidR="00472686" w:rsidRPr="0050093D" w:rsidRDefault="00472686" w:rsidP="0085472F">
            <w:pPr>
              <w:jc w:val="center"/>
              <w:rPr>
                <w:rFonts w:ascii="BIZ UDPゴシック" w:eastAsia="BIZ UDPゴシック" w:hAnsi="BIZ UDPゴシック"/>
              </w:rPr>
            </w:pPr>
            <w:r w:rsidRPr="0050093D">
              <w:rPr>
                <w:rFonts w:ascii="BIZ UDPゴシック" w:eastAsia="BIZ UDPゴシック" w:hAnsi="BIZ UDPゴシック" w:hint="eastAsia"/>
              </w:rPr>
              <w:t>及び時間</w:t>
            </w:r>
          </w:p>
        </w:tc>
        <w:tc>
          <w:tcPr>
            <w:tcW w:w="7222" w:type="dxa"/>
            <w:gridSpan w:val="3"/>
          </w:tcPr>
          <w:p w14:paraId="28878B19" w14:textId="2B636E3B" w:rsidR="00472686" w:rsidRPr="0050093D" w:rsidRDefault="00592078">
            <w:pPr>
              <w:rPr>
                <w:rFonts w:ascii="BIZ UDPゴシック" w:eastAsia="BIZ UDPゴシック" w:hAnsi="BIZ UDPゴシック"/>
              </w:rPr>
            </w:pPr>
            <w:r w:rsidRPr="0050093D">
              <w:rPr>
                <w:rFonts w:ascii="BIZ UDPゴシック" w:eastAsia="BIZ UDPゴシック" w:hAnsi="BIZ UDPゴシック" w:hint="eastAsia"/>
              </w:rPr>
              <w:t>1年中</w:t>
            </w:r>
          </w:p>
          <w:p w14:paraId="72F008A2" w14:textId="03909838" w:rsidR="00472686" w:rsidRPr="0050093D" w:rsidRDefault="0089533A">
            <w:pPr>
              <w:rPr>
                <w:rFonts w:ascii="BIZ UDPゴシック" w:eastAsia="BIZ UDPゴシック" w:hAnsi="BIZ UDPゴシック"/>
              </w:rPr>
            </w:pPr>
            <w:r w:rsidRPr="0050093D">
              <w:rPr>
                <w:rFonts w:ascii="BIZ UDPゴシック" w:eastAsia="BIZ UDPゴシック" w:hAnsi="BIZ UDPゴシック" w:hint="eastAsia"/>
              </w:rPr>
              <w:t>食事時間は決まっていますが（朝食7時30分　夕食18時）起床や消灯の時間は特に決まっていません。</w:t>
            </w:r>
          </w:p>
        </w:tc>
      </w:tr>
      <w:tr w:rsidR="0046024F" w:rsidRPr="0050093D" w14:paraId="1C507889" w14:textId="77777777" w:rsidTr="0085472F">
        <w:tc>
          <w:tcPr>
            <w:tcW w:w="2122" w:type="dxa"/>
            <w:vAlign w:val="center"/>
          </w:tcPr>
          <w:p w14:paraId="36FC57F0" w14:textId="0BB01BFA" w:rsidR="0046024F" w:rsidRPr="0050093D" w:rsidRDefault="0046024F" w:rsidP="0046024F">
            <w:pPr>
              <w:jc w:val="center"/>
              <w:rPr>
                <w:rFonts w:ascii="BIZ UDPゴシック" w:eastAsia="BIZ UDPゴシック" w:hAnsi="BIZ UDPゴシック"/>
              </w:rPr>
            </w:pPr>
            <w:r w:rsidRPr="0050093D">
              <w:rPr>
                <w:rFonts w:ascii="BIZ UDPゴシック" w:eastAsia="BIZ UDPゴシック" w:hAnsi="BIZ UDPゴシック" w:hint="eastAsia"/>
              </w:rPr>
              <w:t>送迎（サービス提供）範囲</w:t>
            </w:r>
          </w:p>
        </w:tc>
        <w:tc>
          <w:tcPr>
            <w:tcW w:w="7222" w:type="dxa"/>
            <w:gridSpan w:val="3"/>
          </w:tcPr>
          <w:p w14:paraId="09C66D01" w14:textId="0B4F8E1B" w:rsidR="0046024F" w:rsidRPr="0050093D" w:rsidRDefault="0046024F" w:rsidP="0046024F">
            <w:pPr>
              <w:rPr>
                <w:rFonts w:ascii="BIZ UDPゴシック" w:eastAsia="BIZ UDPゴシック" w:hAnsi="BIZ UDPゴシック"/>
                <w:noProof/>
              </w:rPr>
            </w:pPr>
          </w:p>
        </w:tc>
      </w:tr>
      <w:tr w:rsidR="003040CB" w:rsidRPr="0050093D" w14:paraId="2F68D54D" w14:textId="77777777" w:rsidTr="0085472F">
        <w:tc>
          <w:tcPr>
            <w:tcW w:w="2122" w:type="dxa"/>
            <w:vAlign w:val="center"/>
          </w:tcPr>
          <w:p w14:paraId="609C679D" w14:textId="77777777" w:rsidR="003040CB" w:rsidRPr="0050093D" w:rsidRDefault="003040CB" w:rsidP="0085472F">
            <w:pPr>
              <w:jc w:val="center"/>
              <w:rPr>
                <w:rFonts w:ascii="BIZ UDPゴシック" w:eastAsia="BIZ UDPゴシック" w:hAnsi="BIZ UDPゴシック"/>
              </w:rPr>
            </w:pPr>
            <w:r w:rsidRPr="0050093D">
              <w:rPr>
                <w:rFonts w:ascii="BIZ UDPゴシック" w:eastAsia="BIZ UDPゴシック" w:hAnsi="BIZ UDPゴシック" w:hint="eastAsia"/>
              </w:rPr>
              <w:t>バリアフリー情報</w:t>
            </w:r>
          </w:p>
        </w:tc>
        <w:tc>
          <w:tcPr>
            <w:tcW w:w="7222" w:type="dxa"/>
            <w:gridSpan w:val="3"/>
          </w:tcPr>
          <w:p w14:paraId="6B3FD8D6" w14:textId="49A2835E" w:rsidR="003040CB" w:rsidRPr="0050093D" w:rsidRDefault="003040CB" w:rsidP="003040CB">
            <w:pPr>
              <w:rPr>
                <w:rFonts w:ascii="BIZ UDPゴシック" w:eastAsia="BIZ UDPゴシック" w:hAnsi="BIZ UDPゴシック"/>
              </w:rPr>
            </w:pPr>
            <w:r w:rsidRPr="0050093D">
              <w:rPr>
                <w:rFonts w:ascii="BIZ UDPゴシック" w:eastAsia="BIZ UDPゴシック" w:hAnsi="BIZ UDPゴシック" w:hint="eastAsia"/>
              </w:rPr>
              <w:t xml:space="preserve">トイレの車いす利用　　</w:t>
            </w:r>
            <w:r w:rsidRPr="00703ACA">
              <w:rPr>
                <w:rFonts w:ascii="BIZ UDPゴシック" w:eastAsia="BIZ UDPゴシック" w:hAnsi="BIZ UDPゴシック" w:hint="eastAsia"/>
                <w:bdr w:val="single" w:sz="4" w:space="0" w:color="auto"/>
              </w:rPr>
              <w:t>可</w:t>
            </w:r>
            <w:r w:rsidRPr="0050093D">
              <w:rPr>
                <w:rFonts w:ascii="BIZ UDPゴシック" w:eastAsia="BIZ UDPゴシック" w:hAnsi="BIZ UDPゴシック" w:hint="eastAsia"/>
              </w:rPr>
              <w:t xml:space="preserve">　　　　不可</w:t>
            </w:r>
          </w:p>
          <w:p w14:paraId="09E849EE" w14:textId="39C646A7" w:rsidR="003040CB" w:rsidRPr="0050093D" w:rsidRDefault="00E46CBB">
            <w:pPr>
              <w:rPr>
                <w:rFonts w:ascii="BIZ UDPゴシック" w:eastAsia="BIZ UDPゴシック" w:hAnsi="BIZ UDPゴシック"/>
              </w:rPr>
            </w:pPr>
            <w:r w:rsidRPr="0050093D">
              <w:rPr>
                <w:rFonts w:ascii="BIZ UDPゴシック" w:eastAsia="BIZ UDPゴシック" w:hAnsi="BIZ UDPゴシック" w:hint="eastAsia"/>
              </w:rPr>
              <w:t>機械浴あり</w:t>
            </w:r>
          </w:p>
        </w:tc>
      </w:tr>
    </w:tbl>
    <w:p w14:paraId="19BAA337" w14:textId="107141B8" w:rsidR="003040CB" w:rsidRPr="0050093D" w:rsidRDefault="003040CB">
      <w:pPr>
        <w:rPr>
          <w:rFonts w:ascii="BIZ UDPゴシック" w:eastAsia="BIZ UDPゴシック" w:hAnsi="BIZ UDPゴシック"/>
        </w:rPr>
      </w:pPr>
      <w:r w:rsidRPr="0050093D">
        <w:rPr>
          <w:rFonts w:ascii="BIZ UDPゴシック" w:eastAsia="BIZ UDPゴシック" w:hAnsi="BIZ UDPゴシック" w:hint="eastAsia"/>
        </w:rPr>
        <w:t>事業所紹介</w:t>
      </w:r>
    </w:p>
    <w:p w14:paraId="28142563" w14:textId="0853B242" w:rsidR="0085472F" w:rsidRPr="0050093D" w:rsidRDefault="004029D7">
      <w:pPr>
        <w:rPr>
          <w:rFonts w:ascii="BIZ UDPゴシック" w:eastAsia="BIZ UDPゴシック" w:hAnsi="BIZ UDPゴシック"/>
        </w:rPr>
      </w:pPr>
      <w:r w:rsidRPr="0050093D">
        <w:rPr>
          <w:rFonts w:ascii="BIZ UDPゴシック" w:eastAsia="BIZ UDPゴシック" w:hAnsi="BIZ UDPゴシック"/>
          <w:noProof/>
        </w:rPr>
        <w:drawing>
          <wp:anchor distT="0" distB="0" distL="114300" distR="114300" simplePos="0" relativeHeight="251681792" behindDoc="0" locked="0" layoutInCell="1" allowOverlap="1" wp14:anchorId="36F16C73" wp14:editId="6ED53133">
            <wp:simplePos x="0" y="0"/>
            <wp:positionH relativeFrom="column">
              <wp:posOffset>2442845</wp:posOffset>
            </wp:positionH>
            <wp:positionV relativeFrom="paragraph">
              <wp:posOffset>27940</wp:posOffset>
            </wp:positionV>
            <wp:extent cx="2383790" cy="133540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790"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93D">
        <w:rPr>
          <w:rFonts w:ascii="BIZ UDPゴシック" w:eastAsia="BIZ UDPゴシック" w:hAnsi="BIZ UDPゴシック"/>
          <w:noProof/>
        </w:rPr>
        <w:drawing>
          <wp:anchor distT="0" distB="0" distL="114300" distR="114300" simplePos="0" relativeHeight="251680768" behindDoc="0" locked="0" layoutInCell="1" allowOverlap="1" wp14:anchorId="196DCAEC" wp14:editId="7BE2E6CB">
            <wp:simplePos x="0" y="0"/>
            <wp:positionH relativeFrom="column">
              <wp:posOffset>1905</wp:posOffset>
            </wp:positionH>
            <wp:positionV relativeFrom="paragraph">
              <wp:posOffset>27940</wp:posOffset>
            </wp:positionV>
            <wp:extent cx="2383790" cy="133540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790" cy="133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B077B" w14:textId="72B33700" w:rsidR="0085472F" w:rsidRPr="0050093D" w:rsidRDefault="006469E2">
      <w:pPr>
        <w:rPr>
          <w:rFonts w:ascii="BIZ UDPゴシック" w:eastAsia="BIZ UDPゴシック" w:hAnsi="BIZ UDPゴシック"/>
        </w:rPr>
      </w:pPr>
      <w:r w:rsidRPr="0050093D">
        <w:rPr>
          <w:rFonts w:ascii="BIZ UDPゴシック" w:eastAsia="BIZ UDPゴシック" w:hAnsi="BIZ UDPゴシック"/>
          <w:noProof/>
        </w:rPr>
        <w:drawing>
          <wp:anchor distT="0" distB="0" distL="114300" distR="114300" simplePos="0" relativeHeight="251686912" behindDoc="0" locked="0" layoutInCell="1" allowOverlap="1" wp14:anchorId="0FB2D74B" wp14:editId="7F40FDE1">
            <wp:simplePos x="0" y="0"/>
            <wp:positionH relativeFrom="column">
              <wp:posOffset>4713287</wp:posOffset>
            </wp:positionH>
            <wp:positionV relativeFrom="paragraph">
              <wp:posOffset>44768</wp:posOffset>
            </wp:positionV>
            <wp:extent cx="1394425" cy="782640"/>
            <wp:effectExtent l="953" t="0" r="0" b="0"/>
            <wp:wrapNone/>
            <wp:docPr id="61" name="図 61" descr="屋内, 小さい, 座る, 開く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図 61" descr="屋内, 小さい, 座る, 開く が含まれている画像&#10;&#10;自動的に生成された説明"/>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394425" cy="78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ABC37" w14:textId="6FCC3CD3" w:rsidR="0085472F" w:rsidRPr="0050093D" w:rsidRDefault="0085472F">
      <w:pPr>
        <w:rPr>
          <w:rFonts w:ascii="BIZ UDPゴシック" w:eastAsia="BIZ UDPゴシック" w:hAnsi="BIZ UDPゴシック"/>
        </w:rPr>
      </w:pPr>
    </w:p>
    <w:p w14:paraId="01DA18FA" w14:textId="5D169977" w:rsidR="004029D7" w:rsidRPr="0050093D" w:rsidRDefault="004029D7">
      <w:pPr>
        <w:rPr>
          <w:rFonts w:ascii="BIZ UDPゴシック" w:eastAsia="BIZ UDPゴシック" w:hAnsi="BIZ UDPゴシック"/>
        </w:rPr>
      </w:pPr>
    </w:p>
    <w:p w14:paraId="0DD9E0BC" w14:textId="5B71CF98" w:rsidR="004029D7" w:rsidRPr="0050093D" w:rsidRDefault="004029D7">
      <w:pPr>
        <w:rPr>
          <w:rFonts w:ascii="BIZ UDPゴシック" w:eastAsia="BIZ UDPゴシック" w:hAnsi="BIZ UDPゴシック"/>
        </w:rPr>
      </w:pPr>
    </w:p>
    <w:p w14:paraId="64DBFD1C" w14:textId="427AF0B3" w:rsidR="004029D7" w:rsidRPr="0050093D" w:rsidRDefault="004029D7">
      <w:pPr>
        <w:rPr>
          <w:rFonts w:ascii="BIZ UDPゴシック" w:eastAsia="BIZ UDPゴシック" w:hAnsi="BIZ UDPゴシック"/>
        </w:rPr>
      </w:pPr>
    </w:p>
    <w:p w14:paraId="560D7FD0" w14:textId="5AB3C4FE" w:rsidR="004029D7" w:rsidRPr="0050093D" w:rsidRDefault="00703ACA">
      <w:pPr>
        <w:rPr>
          <w:rFonts w:ascii="BIZ UDPゴシック" w:eastAsia="BIZ UDPゴシック" w:hAnsi="BIZ UDPゴシック"/>
        </w:rPr>
      </w:pPr>
      <w:r w:rsidRPr="0050093D">
        <w:rPr>
          <w:rFonts w:ascii="BIZ UDPゴシック" w:eastAsia="BIZ UDPゴシック" w:hAnsi="BIZ UDPゴシック"/>
          <w:noProof/>
        </w:rPr>
        <w:drawing>
          <wp:anchor distT="0" distB="0" distL="114300" distR="114300" simplePos="0" relativeHeight="251683840" behindDoc="0" locked="0" layoutInCell="1" allowOverlap="1" wp14:anchorId="57DF42AD" wp14:editId="5AD66AB3">
            <wp:simplePos x="0" y="0"/>
            <wp:positionH relativeFrom="column">
              <wp:posOffset>-8890</wp:posOffset>
            </wp:positionH>
            <wp:positionV relativeFrom="paragraph">
              <wp:posOffset>61595</wp:posOffset>
            </wp:positionV>
            <wp:extent cx="1968500" cy="1219200"/>
            <wp:effectExtent l="0" t="0" r="0" b="0"/>
            <wp:wrapNone/>
            <wp:docPr id="63" name="図 63" descr="キッチンの一角にある便器&#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3" descr="キッチンの一角にある便器&#10;&#10;低い精度で自動的に生成された説明"/>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93D">
        <w:rPr>
          <w:rFonts w:ascii="BIZ UDPゴシック" w:eastAsia="BIZ UDPゴシック" w:hAnsi="BIZ UDPゴシック"/>
          <w:noProof/>
        </w:rPr>
        <w:drawing>
          <wp:anchor distT="0" distB="0" distL="114300" distR="114300" simplePos="0" relativeHeight="251684864" behindDoc="0" locked="0" layoutInCell="1" allowOverlap="1" wp14:anchorId="27DEBAD0" wp14:editId="4A9A99FB">
            <wp:simplePos x="0" y="0"/>
            <wp:positionH relativeFrom="column">
              <wp:posOffset>3991610</wp:posOffset>
            </wp:positionH>
            <wp:positionV relativeFrom="paragraph">
              <wp:posOffset>61595</wp:posOffset>
            </wp:positionV>
            <wp:extent cx="1977390" cy="1226820"/>
            <wp:effectExtent l="0" t="0" r="3810" b="0"/>
            <wp:wrapNone/>
            <wp:docPr id="62" name="図 62" descr="木製テーブルの上に置かれている部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図 62" descr="木製テーブルの上に置かれている部屋&#10;&#10;低い精度で自動的に生成された説明"/>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739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93D">
        <w:rPr>
          <w:rFonts w:ascii="BIZ UDPゴシック" w:eastAsia="BIZ UDPゴシック" w:hAnsi="BIZ UDPゴシック"/>
          <w:noProof/>
        </w:rPr>
        <w:drawing>
          <wp:anchor distT="0" distB="0" distL="114300" distR="114300" simplePos="0" relativeHeight="251685888" behindDoc="0" locked="0" layoutInCell="1" allowOverlap="1" wp14:anchorId="62C1C30E" wp14:editId="15CD5A1D">
            <wp:simplePos x="0" y="0"/>
            <wp:positionH relativeFrom="column">
              <wp:posOffset>2002790</wp:posOffset>
            </wp:positionH>
            <wp:positionV relativeFrom="paragraph">
              <wp:posOffset>61595</wp:posOffset>
            </wp:positionV>
            <wp:extent cx="1945420" cy="1211580"/>
            <wp:effectExtent l="0" t="0" r="0" b="7620"/>
            <wp:wrapNone/>
            <wp:docPr id="57" name="図 57" descr="レストランで食事をしている人達&#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descr="レストランで食事をしている人達&#10;&#10;自動的に生成された説明"/>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665" cy="12123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8C5FC" w14:textId="67F69E83" w:rsidR="004029D7" w:rsidRPr="0050093D" w:rsidRDefault="004029D7">
      <w:pPr>
        <w:rPr>
          <w:rFonts w:ascii="BIZ UDPゴシック" w:eastAsia="BIZ UDPゴシック" w:hAnsi="BIZ UDPゴシック"/>
        </w:rPr>
      </w:pPr>
    </w:p>
    <w:p w14:paraId="686C027A" w14:textId="6234516C" w:rsidR="004029D7" w:rsidRPr="0050093D" w:rsidRDefault="004029D7">
      <w:pPr>
        <w:rPr>
          <w:rFonts w:ascii="BIZ UDPゴシック" w:eastAsia="BIZ UDPゴシック" w:hAnsi="BIZ UDPゴシック"/>
        </w:rPr>
      </w:pPr>
    </w:p>
    <w:p w14:paraId="2B639593" w14:textId="3AACE225" w:rsidR="0085472F" w:rsidRPr="0050093D" w:rsidRDefault="0085472F">
      <w:pPr>
        <w:rPr>
          <w:rFonts w:ascii="BIZ UDPゴシック" w:eastAsia="BIZ UDPゴシック" w:hAnsi="BIZ UDPゴシック"/>
        </w:rPr>
      </w:pPr>
    </w:p>
    <w:p w14:paraId="266DEB2A" w14:textId="4B76C146" w:rsidR="0085472F" w:rsidRPr="0050093D" w:rsidRDefault="0085472F">
      <w:pPr>
        <w:rPr>
          <w:rFonts w:ascii="BIZ UDPゴシック" w:eastAsia="BIZ UDPゴシック" w:hAnsi="BIZ UDPゴシック"/>
        </w:rPr>
      </w:pPr>
    </w:p>
    <w:p w14:paraId="787A8D49" w14:textId="77777777" w:rsidR="00703ACA" w:rsidRDefault="00703ACA">
      <w:pPr>
        <w:rPr>
          <w:rFonts w:ascii="BIZ UDPゴシック" w:eastAsia="BIZ UDPゴシック" w:hAnsi="BIZ UDPゴシック"/>
        </w:rPr>
      </w:pPr>
    </w:p>
    <w:p w14:paraId="63F51138" w14:textId="63F2E651" w:rsidR="0085472F" w:rsidRPr="0050093D" w:rsidRDefault="004029D7">
      <w:pPr>
        <w:rPr>
          <w:rFonts w:ascii="BIZ UDPゴシック" w:eastAsia="BIZ UDPゴシック" w:hAnsi="BIZ UDPゴシック"/>
        </w:rPr>
      </w:pPr>
      <w:r w:rsidRPr="0050093D">
        <w:rPr>
          <w:rFonts w:ascii="BIZ UDPゴシック" w:eastAsia="BIZ UDPゴシック" w:hAnsi="BIZ UDPゴシック" w:hint="eastAsia"/>
          <w:noProof/>
        </w:rPr>
        <mc:AlternateContent>
          <mc:Choice Requires="wps">
            <w:drawing>
              <wp:anchor distT="0" distB="0" distL="114300" distR="114300" simplePos="0" relativeHeight="251669504" behindDoc="0" locked="0" layoutInCell="1" allowOverlap="1" wp14:anchorId="62FC036C" wp14:editId="5A73B26C">
                <wp:simplePos x="0" y="0"/>
                <wp:positionH relativeFrom="column">
                  <wp:posOffset>-153670</wp:posOffset>
                </wp:positionH>
                <wp:positionV relativeFrom="paragraph">
                  <wp:posOffset>194945</wp:posOffset>
                </wp:positionV>
                <wp:extent cx="6319653" cy="1699260"/>
                <wp:effectExtent l="0" t="0" r="24130" b="15240"/>
                <wp:wrapNone/>
                <wp:docPr id="7" name="角丸四角形 7"/>
                <wp:cNvGraphicFramePr/>
                <a:graphic xmlns:a="http://schemas.openxmlformats.org/drawingml/2006/main">
                  <a:graphicData uri="http://schemas.microsoft.com/office/word/2010/wordprocessingShape">
                    <wps:wsp>
                      <wps:cNvSpPr/>
                      <wps:spPr>
                        <a:xfrm>
                          <a:off x="0" y="0"/>
                          <a:ext cx="6319653" cy="16992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3C3C2" id="角丸四角形 7" o:spid="_x0000_s1026" style="position:absolute;left:0;text-align:left;margin-left:-12.1pt;margin-top:15.35pt;width:497.6pt;height:13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" filled="f" strokecolor="#1f4d78 [1604]" strokeweight="1pt">
                <v:stroke joinstyle="miter"/>
              </v:roundrect>
            </w:pict>
          </mc:Fallback>
        </mc:AlternateContent>
      </w:r>
      <w:r w:rsidR="0085472F" w:rsidRPr="0050093D">
        <w:rPr>
          <w:rFonts w:ascii="BIZ UDPゴシック" w:eastAsia="BIZ UDPゴシック" w:hAnsi="BIZ UDPゴシック" w:hint="eastAsia"/>
        </w:rPr>
        <w:t>事業所PR</w:t>
      </w:r>
    </w:p>
    <w:p w14:paraId="6E558672" w14:textId="623C4494" w:rsidR="00D90377" w:rsidRPr="0050093D" w:rsidRDefault="00D90377">
      <w:pPr>
        <w:rPr>
          <w:rFonts w:ascii="BIZ UDPゴシック" w:eastAsia="BIZ UDPゴシック" w:hAnsi="BIZ UDPゴシック"/>
        </w:rPr>
      </w:pPr>
      <w:r w:rsidRPr="0050093D">
        <w:rPr>
          <w:rFonts w:ascii="BIZ UDPゴシック" w:eastAsia="BIZ UDPゴシック" w:hAnsi="BIZ UDPゴシック" w:hint="eastAsia"/>
        </w:rPr>
        <w:t>・</w:t>
      </w:r>
      <w:r w:rsidR="0089533A" w:rsidRPr="0050093D">
        <w:rPr>
          <w:rFonts w:ascii="BIZ UDPゴシック" w:eastAsia="BIZ UDPゴシック" w:hAnsi="BIZ UDPゴシック" w:hint="eastAsia"/>
        </w:rPr>
        <w:t>居室</w:t>
      </w:r>
      <w:r w:rsidRPr="0050093D">
        <w:rPr>
          <w:rFonts w:ascii="BIZ UDPゴシック" w:eastAsia="BIZ UDPゴシック" w:hAnsi="BIZ UDPゴシック" w:hint="eastAsia"/>
        </w:rPr>
        <w:t>はすべて</w:t>
      </w:r>
      <w:r w:rsidR="005D157F" w:rsidRPr="0050093D">
        <w:rPr>
          <w:rFonts w:ascii="BIZ UDPゴシック" w:eastAsia="BIZ UDPゴシック" w:hAnsi="BIZ UDPゴシック" w:hint="eastAsia"/>
        </w:rPr>
        <w:t>個室で</w:t>
      </w:r>
      <w:r w:rsidR="0089533A" w:rsidRPr="0050093D">
        <w:rPr>
          <w:rFonts w:ascii="BIZ UDPゴシック" w:eastAsia="BIZ UDPゴシック" w:hAnsi="BIZ UDPゴシック" w:hint="eastAsia"/>
        </w:rPr>
        <w:t>エアコン完備。</w:t>
      </w:r>
      <w:r w:rsidR="005D157F" w:rsidRPr="0050093D">
        <w:rPr>
          <w:rFonts w:ascii="BIZ UDPゴシック" w:eastAsia="BIZ UDPゴシック" w:hAnsi="BIZ UDPゴシック" w:hint="eastAsia"/>
        </w:rPr>
        <w:t>プライベートな空間で伸び伸びとした生活を送っていただいています。</w:t>
      </w:r>
    </w:p>
    <w:p w14:paraId="72CFF967" w14:textId="1D607646" w:rsidR="00D90377" w:rsidRPr="0050093D" w:rsidRDefault="00D90377">
      <w:pPr>
        <w:rPr>
          <w:rFonts w:ascii="BIZ UDPゴシック" w:eastAsia="BIZ UDPゴシック" w:hAnsi="BIZ UDPゴシック"/>
        </w:rPr>
      </w:pPr>
      <w:r w:rsidRPr="0050093D">
        <w:rPr>
          <w:rFonts w:ascii="BIZ UDPゴシック" w:eastAsia="BIZ UDPゴシック" w:hAnsi="BIZ UDPゴシック" w:hint="eastAsia"/>
        </w:rPr>
        <w:t>・男性、女性ともに機械浴があり、車いすの利用者様もご利用いただけます。</w:t>
      </w:r>
    </w:p>
    <w:p w14:paraId="20B4204F" w14:textId="1F14E091" w:rsidR="00D90377" w:rsidRPr="0050093D" w:rsidRDefault="00D90377">
      <w:pPr>
        <w:rPr>
          <w:rFonts w:ascii="BIZ UDPゴシック" w:eastAsia="BIZ UDPゴシック" w:hAnsi="BIZ UDPゴシック"/>
        </w:rPr>
      </w:pPr>
      <w:r w:rsidRPr="0050093D">
        <w:rPr>
          <w:rFonts w:ascii="BIZ UDPゴシック" w:eastAsia="BIZ UDPゴシック" w:hAnsi="BIZ UDPゴシック" w:hint="eastAsia"/>
        </w:rPr>
        <w:t>・</w:t>
      </w:r>
      <w:r w:rsidR="005D157F" w:rsidRPr="0050093D">
        <w:rPr>
          <w:rFonts w:ascii="BIZ UDPゴシック" w:eastAsia="BIZ UDPゴシック" w:hAnsi="BIZ UDPゴシック" w:hint="eastAsia"/>
        </w:rPr>
        <w:t>休日は、</w:t>
      </w:r>
      <w:r w:rsidR="0089533A" w:rsidRPr="0050093D">
        <w:rPr>
          <w:rFonts w:ascii="BIZ UDPゴシック" w:eastAsia="BIZ UDPゴシック" w:hAnsi="BIZ UDPゴシック" w:hint="eastAsia"/>
        </w:rPr>
        <w:t>各自</w:t>
      </w:r>
      <w:r w:rsidR="005D157F" w:rsidRPr="0050093D">
        <w:rPr>
          <w:rFonts w:ascii="BIZ UDPゴシック" w:eastAsia="BIZ UDPゴシック" w:hAnsi="BIZ UDPゴシック" w:hint="eastAsia"/>
        </w:rPr>
        <w:t>自転車で</w:t>
      </w:r>
      <w:r w:rsidRPr="0050093D">
        <w:rPr>
          <w:rFonts w:ascii="BIZ UDPゴシック" w:eastAsia="BIZ UDPゴシック" w:hAnsi="BIZ UDPゴシック" w:hint="eastAsia"/>
        </w:rPr>
        <w:t>外出したり</w:t>
      </w:r>
      <w:r w:rsidR="005D157F" w:rsidRPr="0050093D">
        <w:rPr>
          <w:rFonts w:ascii="BIZ UDPゴシック" w:eastAsia="BIZ UDPゴシック" w:hAnsi="BIZ UDPゴシック" w:hint="eastAsia"/>
        </w:rPr>
        <w:t>自由な時間を過ごされています</w:t>
      </w:r>
      <w:r w:rsidRPr="0050093D">
        <w:rPr>
          <w:rFonts w:ascii="BIZ UDPゴシック" w:eastAsia="BIZ UDPゴシック" w:hAnsi="BIZ UDPゴシック" w:hint="eastAsia"/>
        </w:rPr>
        <w:t>が、希望に応じて買い物や外食などの支援を行っています</w:t>
      </w:r>
      <w:r w:rsidR="005D157F" w:rsidRPr="0050093D">
        <w:rPr>
          <w:rFonts w:ascii="BIZ UDPゴシック" w:eastAsia="BIZ UDPゴシック" w:hAnsi="BIZ UDPゴシック" w:hint="eastAsia"/>
        </w:rPr>
        <w:t>。</w:t>
      </w:r>
    </w:p>
    <w:p w14:paraId="42E1A058" w14:textId="477D8E5C" w:rsidR="00D90377" w:rsidRPr="0050093D" w:rsidRDefault="00D90377">
      <w:pPr>
        <w:rPr>
          <w:rFonts w:ascii="BIZ UDPゴシック" w:eastAsia="BIZ UDPゴシック" w:hAnsi="BIZ UDPゴシック"/>
        </w:rPr>
      </w:pPr>
      <w:r w:rsidRPr="0050093D">
        <w:rPr>
          <w:rFonts w:ascii="BIZ UDPゴシック" w:eastAsia="BIZ UDPゴシック" w:hAnsi="BIZ UDPゴシック" w:hint="eastAsia"/>
        </w:rPr>
        <w:t>・</w:t>
      </w:r>
      <w:r w:rsidR="005D157F" w:rsidRPr="0050093D">
        <w:rPr>
          <w:rFonts w:ascii="BIZ UDPゴシック" w:eastAsia="BIZ UDPゴシック" w:hAnsi="BIZ UDPゴシック" w:hint="eastAsia"/>
        </w:rPr>
        <w:t>土曜日にお菓子や料理つくり、カラオケ、バーベキュー</w:t>
      </w:r>
      <w:r w:rsidRPr="0050093D">
        <w:rPr>
          <w:rFonts w:ascii="BIZ UDPゴシック" w:eastAsia="BIZ UDPゴシック" w:hAnsi="BIZ UDPゴシック" w:hint="eastAsia"/>
        </w:rPr>
        <w:t>などの余暇活動をしています。</w:t>
      </w:r>
    </w:p>
    <w:p w14:paraId="670FEADA" w14:textId="79A4AD5C" w:rsidR="003040CB" w:rsidRPr="0050093D" w:rsidRDefault="00D90377">
      <w:pPr>
        <w:rPr>
          <w:rFonts w:ascii="BIZ UDPゴシック" w:eastAsia="BIZ UDPゴシック" w:hAnsi="BIZ UDPゴシック"/>
        </w:rPr>
      </w:pPr>
      <w:r w:rsidRPr="0050093D">
        <w:rPr>
          <w:rFonts w:ascii="BIZ UDPゴシック" w:eastAsia="BIZ UDPゴシック" w:hAnsi="BIZ UDPゴシック" w:hint="eastAsia"/>
        </w:rPr>
        <w:t>※</w:t>
      </w:r>
      <w:r w:rsidR="005D157F" w:rsidRPr="0050093D">
        <w:rPr>
          <w:rFonts w:ascii="BIZ UDPゴシック" w:eastAsia="BIZ UDPゴシック" w:hAnsi="BIZ UDPゴシック" w:hint="eastAsia"/>
        </w:rPr>
        <w:t>利用されている利用者様が希望する生活を送れるように支援をしています。</w:t>
      </w:r>
    </w:p>
    <w:sectPr w:rsidR="003040CB" w:rsidRPr="0050093D" w:rsidSect="00760429">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B92E" w14:textId="77777777" w:rsidR="004131B7" w:rsidRDefault="004131B7" w:rsidP="00472686">
      <w:r>
        <w:separator/>
      </w:r>
    </w:p>
  </w:endnote>
  <w:endnote w:type="continuationSeparator" w:id="0">
    <w:p w14:paraId="48B70B48" w14:textId="77777777" w:rsidR="004131B7" w:rsidRDefault="004131B7" w:rsidP="0047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FGP丸ｺﾞｼｯｸ体Ca-B">
    <w:altName w:val="游ゴシック"/>
    <w:charset w:val="80"/>
    <w:family w:val="moder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3ACC" w14:textId="77777777" w:rsidR="004131B7" w:rsidRDefault="004131B7" w:rsidP="00472686">
      <w:r>
        <w:separator/>
      </w:r>
    </w:p>
  </w:footnote>
  <w:footnote w:type="continuationSeparator" w:id="0">
    <w:p w14:paraId="0986F0A6" w14:textId="77777777" w:rsidR="004131B7" w:rsidRDefault="004131B7" w:rsidP="00472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58"/>
    <w:rsid w:val="0007758E"/>
    <w:rsid w:val="000A7DCA"/>
    <w:rsid w:val="000E0E35"/>
    <w:rsid w:val="001C161A"/>
    <w:rsid w:val="0023311C"/>
    <w:rsid w:val="00242F9A"/>
    <w:rsid w:val="002640F0"/>
    <w:rsid w:val="002679E3"/>
    <w:rsid w:val="002D7324"/>
    <w:rsid w:val="003040CB"/>
    <w:rsid w:val="00397FF2"/>
    <w:rsid w:val="003C0FDB"/>
    <w:rsid w:val="003F411E"/>
    <w:rsid w:val="004029D7"/>
    <w:rsid w:val="004131B7"/>
    <w:rsid w:val="0046024F"/>
    <w:rsid w:val="00472686"/>
    <w:rsid w:val="00493A34"/>
    <w:rsid w:val="0050093D"/>
    <w:rsid w:val="00592078"/>
    <w:rsid w:val="005A4106"/>
    <w:rsid w:val="005B5F1A"/>
    <w:rsid w:val="005D157F"/>
    <w:rsid w:val="00615E11"/>
    <w:rsid w:val="00645386"/>
    <w:rsid w:val="006469E2"/>
    <w:rsid w:val="00703ACA"/>
    <w:rsid w:val="00735AE8"/>
    <w:rsid w:val="00760429"/>
    <w:rsid w:val="007F6E54"/>
    <w:rsid w:val="0085472F"/>
    <w:rsid w:val="0089533A"/>
    <w:rsid w:val="008A2171"/>
    <w:rsid w:val="008B0E4C"/>
    <w:rsid w:val="008D07FC"/>
    <w:rsid w:val="009B2F75"/>
    <w:rsid w:val="009B6F41"/>
    <w:rsid w:val="009E1DA9"/>
    <w:rsid w:val="00A10282"/>
    <w:rsid w:val="00A36870"/>
    <w:rsid w:val="00A57C39"/>
    <w:rsid w:val="00A81027"/>
    <w:rsid w:val="00AA03F2"/>
    <w:rsid w:val="00AA3C30"/>
    <w:rsid w:val="00B22A34"/>
    <w:rsid w:val="00B76F46"/>
    <w:rsid w:val="00BA100D"/>
    <w:rsid w:val="00BE2B59"/>
    <w:rsid w:val="00C959FA"/>
    <w:rsid w:val="00CA594D"/>
    <w:rsid w:val="00CC0CEA"/>
    <w:rsid w:val="00CD23D7"/>
    <w:rsid w:val="00CE40F3"/>
    <w:rsid w:val="00D03911"/>
    <w:rsid w:val="00D07558"/>
    <w:rsid w:val="00D12525"/>
    <w:rsid w:val="00D57F5A"/>
    <w:rsid w:val="00D90377"/>
    <w:rsid w:val="00DF7345"/>
    <w:rsid w:val="00E37387"/>
    <w:rsid w:val="00E46CBB"/>
    <w:rsid w:val="00F0637B"/>
    <w:rsid w:val="00F10F88"/>
    <w:rsid w:val="00F1645D"/>
    <w:rsid w:val="00F341D5"/>
    <w:rsid w:val="00F610F5"/>
    <w:rsid w:val="00F9525A"/>
    <w:rsid w:val="00F96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62EAB8"/>
  <w15:chartTrackingRefBased/>
  <w15:docId w15:val="{5D96BA17-6075-404F-A6EA-D3433084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F5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686"/>
    <w:pPr>
      <w:tabs>
        <w:tab w:val="center" w:pos="4252"/>
        <w:tab w:val="right" w:pos="8504"/>
      </w:tabs>
      <w:snapToGrid w:val="0"/>
    </w:pPr>
  </w:style>
  <w:style w:type="character" w:customStyle="1" w:styleId="a4">
    <w:name w:val="ヘッダー (文字)"/>
    <w:basedOn w:val="a0"/>
    <w:link w:val="a3"/>
    <w:uiPriority w:val="99"/>
    <w:rsid w:val="00472686"/>
    <w:rPr>
      <w:sz w:val="22"/>
    </w:rPr>
  </w:style>
  <w:style w:type="paragraph" w:styleId="a5">
    <w:name w:val="footer"/>
    <w:basedOn w:val="a"/>
    <w:link w:val="a6"/>
    <w:uiPriority w:val="99"/>
    <w:unhideWhenUsed/>
    <w:rsid w:val="00472686"/>
    <w:pPr>
      <w:tabs>
        <w:tab w:val="center" w:pos="4252"/>
        <w:tab w:val="right" w:pos="8504"/>
      </w:tabs>
      <w:snapToGrid w:val="0"/>
    </w:pPr>
  </w:style>
  <w:style w:type="character" w:customStyle="1" w:styleId="a6">
    <w:name w:val="フッター (文字)"/>
    <w:basedOn w:val="a0"/>
    <w:link w:val="a5"/>
    <w:uiPriority w:val="99"/>
    <w:rsid w:val="00472686"/>
    <w:rPr>
      <w:sz w:val="22"/>
    </w:rPr>
  </w:style>
  <w:style w:type="table" w:styleId="a7">
    <w:name w:val="Table Grid"/>
    <w:basedOn w:val="a1"/>
    <w:uiPriority w:val="39"/>
    <w:rsid w:val="00472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0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2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小倉 和子</cp:lastModifiedBy>
  <cp:revision>10</cp:revision>
  <cp:lastPrinted>2022-10-26T01:32:00Z</cp:lastPrinted>
  <dcterms:created xsi:type="dcterms:W3CDTF">2022-10-25T08:08:00Z</dcterms:created>
  <dcterms:modified xsi:type="dcterms:W3CDTF">2023-02-10T01:05:00Z</dcterms:modified>
</cp:coreProperties>
</file>