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AFE7" w14:textId="4DE167C6" w:rsidR="00472686" w:rsidRPr="00276D89" w:rsidRDefault="00472686" w:rsidP="00C85909">
      <w:pPr>
        <w:spacing w:before="100" w:beforeAutospacing="1"/>
        <w:rPr>
          <w:rFonts w:ascii="BIZ UDPゴシック" w:eastAsia="BIZ UDPゴシック" w:hAnsi="BIZ UDPゴシック"/>
        </w:rPr>
      </w:pPr>
      <w:r w:rsidRPr="00276D89">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68B1A587" wp14:editId="1D2648AD">
                <wp:simplePos x="0" y="0"/>
                <wp:positionH relativeFrom="column">
                  <wp:posOffset>85090</wp:posOffset>
                </wp:positionH>
                <wp:positionV relativeFrom="paragraph">
                  <wp:posOffset>-155737</wp:posOffset>
                </wp:positionV>
                <wp:extent cx="5723906" cy="522514"/>
                <wp:effectExtent l="0" t="0" r="10160" b="11430"/>
                <wp:wrapNone/>
                <wp:docPr id="2" name="角丸四角形 2"/>
                <wp:cNvGraphicFramePr/>
                <a:graphic xmlns:a="http://schemas.openxmlformats.org/drawingml/2006/main">
                  <a:graphicData uri="http://schemas.microsoft.com/office/word/2010/wordprocessingShape">
                    <wps:wsp>
                      <wps:cNvSpPr/>
                      <wps:spPr>
                        <a:xfrm>
                          <a:off x="0" y="0"/>
                          <a:ext cx="5723906" cy="5225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ADC499" w14:textId="719E7C0B" w:rsidR="00472686" w:rsidRPr="001B7CF5" w:rsidRDefault="00A54B6D" w:rsidP="00472686">
                            <w:pPr>
                              <w:jc w:val="center"/>
                              <w:rPr>
                                <w:rFonts w:ascii="FGP丸ｺﾞｼｯｸ体Ca-B" w:eastAsia="FGP丸ｺﾞｼｯｸ体Ca-B"/>
                                <w:b/>
                                <w:color w:val="000000" w:themeColor="text1"/>
                                <w:sz w:val="36"/>
                                <w:szCs w:val="36"/>
                              </w:rPr>
                            </w:pPr>
                            <w:r w:rsidRPr="001B7CF5">
                              <w:rPr>
                                <w:rFonts w:ascii="FGP丸ｺﾞｼｯｸ体Ca-B" w:eastAsia="FGP丸ｺﾞｼｯｸ体Ca-B" w:hint="eastAsia"/>
                                <w:b/>
                                <w:color w:val="000000" w:themeColor="text1"/>
                                <w:sz w:val="36"/>
                                <w:szCs w:val="36"/>
                              </w:rPr>
                              <w:t xml:space="preserve">多機能事業所あすなろ園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1A587" id="角丸四角形 2" o:spid="_x0000_s1026" style="position:absolute;left:0;text-align:left;margin-left:6.7pt;margin-top:-12.25pt;width:450.7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" filled="f" strokecolor="#1f4d78 [1604]" strokeweight="1pt">
                <v:stroke joinstyle="miter"/>
                <v:textbox>
                  <w:txbxContent>
                    <w:p w14:paraId="16ADC499" w14:textId="719E7C0B" w:rsidR="00472686" w:rsidRPr="001B7CF5" w:rsidRDefault="00A54B6D" w:rsidP="00472686">
                      <w:pPr>
                        <w:jc w:val="center"/>
                        <w:rPr>
                          <w:rFonts w:ascii="FGP丸ｺﾞｼｯｸ体Ca-B" w:eastAsia="FGP丸ｺﾞｼｯｸ体Ca-B"/>
                          <w:b/>
                          <w:color w:val="000000" w:themeColor="text1"/>
                          <w:sz w:val="36"/>
                          <w:szCs w:val="36"/>
                        </w:rPr>
                      </w:pPr>
                      <w:r w:rsidRPr="001B7CF5">
                        <w:rPr>
                          <w:rFonts w:ascii="FGP丸ｺﾞｼｯｸ体Ca-B" w:eastAsia="FGP丸ｺﾞｼｯｸ体Ca-B" w:hint="eastAsia"/>
                          <w:b/>
                          <w:color w:val="000000" w:themeColor="text1"/>
                          <w:sz w:val="36"/>
                          <w:szCs w:val="36"/>
                        </w:rPr>
                        <w:t xml:space="preserve">多機能事業所あすなろ園　</w:t>
                      </w:r>
                    </w:p>
                  </w:txbxContent>
                </v:textbox>
              </v:roundrect>
            </w:pict>
          </mc:Fallback>
        </mc:AlternateContent>
      </w:r>
    </w:p>
    <w:p w14:paraId="4C64D704" w14:textId="1B1E5D0B" w:rsidR="00472686" w:rsidRPr="00276D89" w:rsidRDefault="00472686">
      <w:pPr>
        <w:rPr>
          <w:rFonts w:ascii="BIZ UDPゴシック" w:eastAsia="BIZ UDPゴシック" w:hAnsi="BIZ UDPゴシック"/>
        </w:rPr>
      </w:pPr>
    </w:p>
    <w:tbl>
      <w:tblPr>
        <w:tblStyle w:val="a7"/>
        <w:tblW w:w="0" w:type="auto"/>
        <w:tblLook w:val="04A0" w:firstRow="1" w:lastRow="0" w:firstColumn="1" w:lastColumn="0" w:noHBand="0" w:noVBand="1"/>
      </w:tblPr>
      <w:tblGrid>
        <w:gridCol w:w="2122"/>
        <w:gridCol w:w="2551"/>
        <w:gridCol w:w="1418"/>
        <w:gridCol w:w="3253"/>
      </w:tblGrid>
      <w:tr w:rsidR="00472686" w:rsidRPr="00276D89" w14:paraId="16DFF554" w14:textId="77777777" w:rsidTr="0085472F">
        <w:tc>
          <w:tcPr>
            <w:tcW w:w="2122" w:type="dxa"/>
            <w:vAlign w:val="center"/>
          </w:tcPr>
          <w:p w14:paraId="53999E67" w14:textId="77777777" w:rsidR="00472686" w:rsidRPr="00276D89" w:rsidRDefault="00472686" w:rsidP="0085472F">
            <w:pPr>
              <w:jc w:val="center"/>
              <w:rPr>
                <w:rFonts w:ascii="BIZ UDPゴシック" w:eastAsia="BIZ UDPゴシック" w:hAnsi="BIZ UDPゴシック"/>
              </w:rPr>
            </w:pPr>
            <w:r w:rsidRPr="00276D89">
              <w:rPr>
                <w:rFonts w:ascii="BIZ UDPゴシック" w:eastAsia="BIZ UDPゴシック" w:hAnsi="BIZ UDPゴシック" w:hint="eastAsia"/>
              </w:rPr>
              <w:t>実施事業（定員）</w:t>
            </w:r>
          </w:p>
          <w:p w14:paraId="475EA91D" w14:textId="77777777" w:rsidR="003040CB" w:rsidRPr="00276D89" w:rsidRDefault="003040CB" w:rsidP="0085472F">
            <w:pPr>
              <w:jc w:val="center"/>
              <w:rPr>
                <w:rFonts w:ascii="BIZ UDPゴシック" w:eastAsia="BIZ UDPゴシック" w:hAnsi="BIZ UDPゴシック"/>
              </w:rPr>
            </w:pPr>
            <w:r w:rsidRPr="00276D89">
              <w:rPr>
                <w:rFonts w:ascii="BIZ UDPゴシック" w:eastAsia="BIZ UDPゴシック" w:hAnsi="BIZ UDPゴシック" w:hint="eastAsia"/>
              </w:rPr>
              <w:t>作業</w:t>
            </w:r>
            <w:r w:rsidR="00F96730" w:rsidRPr="00276D89">
              <w:rPr>
                <w:rFonts w:ascii="BIZ UDPゴシック" w:eastAsia="BIZ UDPゴシック" w:hAnsi="BIZ UDPゴシック" w:hint="eastAsia"/>
              </w:rPr>
              <w:t>（活動）</w:t>
            </w:r>
            <w:r w:rsidRPr="00276D89">
              <w:rPr>
                <w:rFonts w:ascii="BIZ UDPゴシック" w:eastAsia="BIZ UDPゴシック" w:hAnsi="BIZ UDPゴシック" w:hint="eastAsia"/>
              </w:rPr>
              <w:t>内容</w:t>
            </w:r>
          </w:p>
        </w:tc>
        <w:tc>
          <w:tcPr>
            <w:tcW w:w="7222" w:type="dxa"/>
            <w:gridSpan w:val="3"/>
          </w:tcPr>
          <w:p w14:paraId="158A9342" w14:textId="42B4FCE6" w:rsidR="00472686" w:rsidRPr="00276D89" w:rsidRDefault="00A54B6D" w:rsidP="001F2F5F">
            <w:pPr>
              <w:spacing w:line="280" w:lineRule="exact"/>
              <w:rPr>
                <w:rFonts w:ascii="BIZ UDPゴシック" w:eastAsia="BIZ UDPゴシック" w:hAnsi="BIZ UDPゴシック"/>
              </w:rPr>
            </w:pPr>
            <w:r w:rsidRPr="00276D89">
              <w:rPr>
                <w:rFonts w:ascii="BIZ UDPゴシック" w:eastAsia="BIZ UDPゴシック" w:hAnsi="BIZ UDPゴシック" w:hint="eastAsia"/>
              </w:rPr>
              <w:t>就労継続支援B型事業</w:t>
            </w:r>
            <w:r w:rsidR="00D57D0C" w:rsidRPr="00276D89">
              <w:rPr>
                <w:rFonts w:ascii="BIZ UDPゴシック" w:eastAsia="BIZ UDPゴシック" w:hAnsi="BIZ UDPゴシック" w:hint="eastAsia"/>
              </w:rPr>
              <w:t>「きぼう」</w:t>
            </w:r>
            <w:r w:rsidRPr="00276D89">
              <w:rPr>
                <w:rFonts w:ascii="BIZ UDPゴシック" w:eastAsia="BIZ UDPゴシック" w:hAnsi="BIZ UDPゴシック" w:hint="eastAsia"/>
              </w:rPr>
              <w:t xml:space="preserve">　定員</w:t>
            </w:r>
            <w:r w:rsidR="00622BED" w:rsidRPr="00276D89">
              <w:rPr>
                <w:rFonts w:ascii="BIZ UDPゴシック" w:eastAsia="BIZ UDPゴシック" w:hAnsi="BIZ UDPゴシック" w:hint="eastAsia"/>
              </w:rPr>
              <w:t>24名</w:t>
            </w:r>
          </w:p>
          <w:p w14:paraId="0CA7E4AB" w14:textId="737F445A" w:rsidR="00BA7910" w:rsidRPr="00276D89" w:rsidRDefault="00BA7910" w:rsidP="001F2F5F">
            <w:pPr>
              <w:spacing w:line="280" w:lineRule="exact"/>
              <w:rPr>
                <w:rFonts w:ascii="BIZ UDPゴシック" w:eastAsia="BIZ UDPゴシック" w:hAnsi="BIZ UDPゴシック"/>
              </w:rPr>
            </w:pPr>
            <w:r w:rsidRPr="00276D89">
              <w:rPr>
                <w:rFonts w:ascii="BIZ UDPゴシック" w:eastAsia="BIZ UDPゴシック" w:hAnsi="BIZ UDPゴシック" w:hint="eastAsia"/>
              </w:rPr>
              <w:t>・</w:t>
            </w:r>
            <w:r w:rsidR="009831B1" w:rsidRPr="00276D89">
              <w:rPr>
                <w:rFonts w:ascii="BIZ UDPゴシック" w:eastAsia="BIZ UDPゴシック" w:hAnsi="BIZ UDPゴシック" w:hint="eastAsia"/>
              </w:rPr>
              <w:t>請負作業（組み立て・検品・梱包など）</w:t>
            </w:r>
          </w:p>
          <w:p w14:paraId="003FF6AA" w14:textId="2205C6F7" w:rsidR="003040CB" w:rsidRPr="00276D89" w:rsidRDefault="009831B1" w:rsidP="001F2F5F">
            <w:pPr>
              <w:spacing w:line="280" w:lineRule="exact"/>
              <w:rPr>
                <w:rFonts w:ascii="BIZ UDPゴシック" w:eastAsia="BIZ UDPゴシック" w:hAnsi="BIZ UDPゴシック"/>
              </w:rPr>
            </w:pPr>
            <w:r w:rsidRPr="00276D89">
              <w:rPr>
                <w:rFonts w:ascii="BIZ UDPゴシック" w:eastAsia="BIZ UDPゴシック" w:hAnsi="BIZ UDPゴシック" w:hint="eastAsia"/>
              </w:rPr>
              <w:t>各自の特性に応じた作業を提供させていただくことで</w:t>
            </w:r>
            <w:r w:rsidR="00BA7910" w:rsidRPr="00276D89">
              <w:rPr>
                <w:rFonts w:ascii="BIZ UDPゴシック" w:eastAsia="BIZ UDPゴシック" w:hAnsi="BIZ UDPゴシック" w:hint="eastAsia"/>
              </w:rPr>
              <w:t>経験や社会的マナーを習得していきます。</w:t>
            </w:r>
          </w:p>
          <w:p w14:paraId="3033163D" w14:textId="469AC499" w:rsidR="00BA7910" w:rsidRPr="00276D89" w:rsidRDefault="00BA7910" w:rsidP="001F2F5F">
            <w:pPr>
              <w:spacing w:line="280" w:lineRule="exact"/>
              <w:rPr>
                <w:rFonts w:ascii="BIZ UDPゴシック" w:eastAsia="BIZ UDPゴシック" w:hAnsi="BIZ UDPゴシック"/>
              </w:rPr>
            </w:pPr>
            <w:r w:rsidRPr="00276D89">
              <w:rPr>
                <w:rFonts w:ascii="BIZ UDPゴシック" w:eastAsia="BIZ UDPゴシック" w:hAnsi="BIZ UDPゴシック" w:hint="eastAsia"/>
              </w:rPr>
              <w:t>・みそ製造、販売</w:t>
            </w:r>
          </w:p>
          <w:p w14:paraId="5685403C" w14:textId="7F0CDE3D" w:rsidR="00D8088A" w:rsidRPr="00276D89" w:rsidRDefault="00D8088A" w:rsidP="001F2F5F">
            <w:pPr>
              <w:spacing w:line="280" w:lineRule="exact"/>
              <w:rPr>
                <w:rFonts w:ascii="BIZ UDPゴシック" w:eastAsia="BIZ UDPゴシック" w:hAnsi="BIZ UDPゴシック"/>
              </w:rPr>
            </w:pPr>
            <w:r w:rsidRPr="00276D89">
              <w:rPr>
                <w:rFonts w:ascii="BIZ UDPゴシック" w:eastAsia="BIZ UDPゴシック" w:hAnsi="BIZ UDPゴシック" w:hint="eastAsia"/>
              </w:rPr>
              <w:t>利用者様の特性を活かして丁寧に手間を惜しまず原料にもこだわって安心・安全な味噌づくりを行っています。</w:t>
            </w:r>
          </w:p>
          <w:p w14:paraId="7B4C9C4B" w14:textId="728E95F4" w:rsidR="00D8088A" w:rsidRPr="00276D89" w:rsidRDefault="00D8088A" w:rsidP="001F2F5F">
            <w:pPr>
              <w:spacing w:line="280" w:lineRule="exact"/>
              <w:rPr>
                <w:rFonts w:ascii="BIZ UDPゴシック" w:eastAsia="BIZ UDPゴシック" w:hAnsi="BIZ UDPゴシック"/>
              </w:rPr>
            </w:pPr>
            <w:r w:rsidRPr="00276D89">
              <w:rPr>
                <w:rFonts w:ascii="BIZ UDPゴシック" w:eastAsia="BIZ UDPゴシック" w:hAnsi="BIZ UDPゴシック" w:hint="eastAsia"/>
              </w:rPr>
              <w:t>・施設外就労</w:t>
            </w:r>
          </w:p>
          <w:p w14:paraId="1BBABF93" w14:textId="4870DEFD" w:rsidR="00D8088A" w:rsidRPr="00276D89" w:rsidRDefault="00D8088A" w:rsidP="001F2F5F">
            <w:pPr>
              <w:spacing w:line="280" w:lineRule="exact"/>
              <w:rPr>
                <w:rFonts w:ascii="BIZ UDPゴシック" w:eastAsia="BIZ UDPゴシック" w:hAnsi="BIZ UDPゴシック"/>
              </w:rPr>
            </w:pPr>
            <w:r w:rsidRPr="00276D89">
              <w:rPr>
                <w:rFonts w:ascii="BIZ UDPゴシック" w:eastAsia="BIZ UDPゴシック" w:hAnsi="BIZ UDPゴシック" w:hint="eastAsia"/>
              </w:rPr>
              <w:t>働くことを通じて働く目的や意味を抱いていただき、ご自身の夢や実現したいビジョンづくりを図っていきます。</w:t>
            </w:r>
          </w:p>
          <w:p w14:paraId="2D276AA6" w14:textId="2E740BAF" w:rsidR="00D8088A" w:rsidRPr="00276D89" w:rsidRDefault="00D8088A" w:rsidP="001F2F5F">
            <w:pPr>
              <w:spacing w:line="280" w:lineRule="exact"/>
              <w:rPr>
                <w:rFonts w:ascii="BIZ UDPゴシック" w:eastAsia="BIZ UDPゴシック" w:hAnsi="BIZ UDPゴシック"/>
              </w:rPr>
            </w:pPr>
            <w:r w:rsidRPr="00276D89">
              <w:rPr>
                <w:rFonts w:ascii="BIZ UDPゴシック" w:eastAsia="BIZ UDPゴシック" w:hAnsi="BIZ UDPゴシック" w:hint="eastAsia"/>
              </w:rPr>
              <w:t>・廃油回収</w:t>
            </w:r>
          </w:p>
          <w:p w14:paraId="30E68743" w14:textId="2874CE33" w:rsidR="003040CB" w:rsidRPr="00276D89" w:rsidRDefault="00D8088A" w:rsidP="001F2F5F">
            <w:pPr>
              <w:spacing w:line="280" w:lineRule="exact"/>
              <w:rPr>
                <w:rFonts w:ascii="BIZ UDPゴシック" w:eastAsia="BIZ UDPゴシック" w:hAnsi="BIZ UDPゴシック"/>
              </w:rPr>
            </w:pPr>
            <w:r w:rsidRPr="00276D89">
              <w:rPr>
                <w:rFonts w:ascii="BIZ UDPゴシック" w:eastAsia="BIZ UDPゴシック" w:hAnsi="BIZ UDPゴシック" w:hint="eastAsia"/>
              </w:rPr>
              <w:t>使用済みの植物性食用油の回収を行うことでエネルギー資源の保護や温暖化防止などエコな活動です。</w:t>
            </w:r>
          </w:p>
        </w:tc>
      </w:tr>
      <w:tr w:rsidR="00472686" w:rsidRPr="00276D89" w14:paraId="4BE33871" w14:textId="77777777" w:rsidTr="0085472F">
        <w:tc>
          <w:tcPr>
            <w:tcW w:w="2122" w:type="dxa"/>
            <w:vAlign w:val="center"/>
          </w:tcPr>
          <w:p w14:paraId="28D34D2B" w14:textId="77777777" w:rsidR="00472686" w:rsidRPr="00276D89" w:rsidRDefault="00472686" w:rsidP="0085472F">
            <w:pPr>
              <w:jc w:val="center"/>
              <w:rPr>
                <w:rFonts w:ascii="BIZ UDPゴシック" w:eastAsia="BIZ UDPゴシック" w:hAnsi="BIZ UDPゴシック"/>
              </w:rPr>
            </w:pPr>
            <w:r w:rsidRPr="00276D89">
              <w:rPr>
                <w:rFonts w:ascii="BIZ UDPゴシック" w:eastAsia="BIZ UDPゴシック" w:hAnsi="BIZ UDPゴシック" w:hint="eastAsia"/>
              </w:rPr>
              <w:t>所在地</w:t>
            </w:r>
          </w:p>
        </w:tc>
        <w:tc>
          <w:tcPr>
            <w:tcW w:w="7222" w:type="dxa"/>
            <w:gridSpan w:val="3"/>
          </w:tcPr>
          <w:p w14:paraId="4993F322" w14:textId="1DA42754" w:rsidR="00472686" w:rsidRPr="00276D89" w:rsidRDefault="00675932">
            <w:pPr>
              <w:rPr>
                <w:rFonts w:ascii="BIZ UDPゴシック" w:eastAsia="BIZ UDPゴシック" w:hAnsi="BIZ UDPゴシック"/>
              </w:rPr>
            </w:pPr>
            <w:r w:rsidRPr="00276D89">
              <w:rPr>
                <w:rFonts w:ascii="BIZ UDPゴシック" w:eastAsia="BIZ UDPゴシック" w:hAnsi="BIZ UDPゴシック" w:hint="eastAsia"/>
              </w:rPr>
              <w:t xml:space="preserve">〒307-0021　</w:t>
            </w:r>
            <w:r w:rsidR="00A54B6D" w:rsidRPr="00276D89">
              <w:rPr>
                <w:rFonts w:ascii="BIZ UDPゴシック" w:eastAsia="BIZ UDPゴシック" w:hAnsi="BIZ UDPゴシック" w:hint="eastAsia"/>
              </w:rPr>
              <w:t>結城市上山川202</w:t>
            </w:r>
          </w:p>
        </w:tc>
      </w:tr>
      <w:tr w:rsidR="003040CB" w:rsidRPr="00276D89" w14:paraId="790D060B" w14:textId="77777777" w:rsidTr="001F2F5F">
        <w:trPr>
          <w:trHeight w:val="367"/>
        </w:trPr>
        <w:tc>
          <w:tcPr>
            <w:tcW w:w="2122" w:type="dxa"/>
            <w:vAlign w:val="center"/>
          </w:tcPr>
          <w:p w14:paraId="66F91FC4" w14:textId="77777777" w:rsidR="003040CB" w:rsidRPr="00276D89" w:rsidRDefault="003040CB" w:rsidP="0085472F">
            <w:pPr>
              <w:jc w:val="center"/>
              <w:rPr>
                <w:rFonts w:ascii="BIZ UDPゴシック" w:eastAsia="BIZ UDPゴシック" w:hAnsi="BIZ UDPゴシック"/>
              </w:rPr>
            </w:pPr>
            <w:r w:rsidRPr="00276D89">
              <w:rPr>
                <w:rFonts w:ascii="BIZ UDPゴシック" w:eastAsia="BIZ UDPゴシック" w:hAnsi="BIZ UDPゴシック" w:hint="eastAsia"/>
              </w:rPr>
              <w:t>電話</w:t>
            </w:r>
          </w:p>
        </w:tc>
        <w:tc>
          <w:tcPr>
            <w:tcW w:w="2551" w:type="dxa"/>
          </w:tcPr>
          <w:p w14:paraId="7E447E70" w14:textId="65C11D46" w:rsidR="003040CB" w:rsidRPr="00276D89" w:rsidRDefault="00A54B6D">
            <w:pPr>
              <w:rPr>
                <w:rFonts w:ascii="BIZ UDPゴシック" w:eastAsia="BIZ UDPゴシック" w:hAnsi="BIZ UDPゴシック"/>
              </w:rPr>
            </w:pPr>
            <w:r w:rsidRPr="00276D89">
              <w:rPr>
                <w:rFonts w:ascii="BIZ UDPゴシック" w:eastAsia="BIZ UDPゴシック" w:hAnsi="BIZ UDPゴシック" w:hint="eastAsia"/>
              </w:rPr>
              <w:t>0296‐35‐1330</w:t>
            </w:r>
          </w:p>
        </w:tc>
        <w:tc>
          <w:tcPr>
            <w:tcW w:w="1418" w:type="dxa"/>
          </w:tcPr>
          <w:p w14:paraId="24B37F88" w14:textId="3ACC0823" w:rsidR="003040CB" w:rsidRPr="00276D89" w:rsidRDefault="003040CB" w:rsidP="0085472F">
            <w:pPr>
              <w:jc w:val="center"/>
              <w:rPr>
                <w:rFonts w:ascii="BIZ UDPゴシック" w:eastAsia="BIZ UDPゴシック" w:hAnsi="BIZ UDPゴシック"/>
              </w:rPr>
            </w:pPr>
            <w:r w:rsidRPr="00276D89">
              <w:rPr>
                <w:rFonts w:ascii="BIZ UDPゴシック" w:eastAsia="BIZ UDPゴシック" w:hAnsi="BIZ UDPゴシック" w:hint="eastAsia"/>
              </w:rPr>
              <w:t>FAX</w:t>
            </w:r>
          </w:p>
        </w:tc>
        <w:tc>
          <w:tcPr>
            <w:tcW w:w="3253" w:type="dxa"/>
          </w:tcPr>
          <w:p w14:paraId="15304D2A" w14:textId="2D828581" w:rsidR="003040CB" w:rsidRPr="00276D89" w:rsidRDefault="00A54B6D">
            <w:pPr>
              <w:rPr>
                <w:rFonts w:ascii="BIZ UDPゴシック" w:eastAsia="BIZ UDPゴシック" w:hAnsi="BIZ UDPゴシック"/>
              </w:rPr>
            </w:pPr>
            <w:r w:rsidRPr="00276D89">
              <w:rPr>
                <w:rFonts w:ascii="BIZ UDPゴシック" w:eastAsia="BIZ UDPゴシック" w:hAnsi="BIZ UDPゴシック" w:hint="eastAsia"/>
              </w:rPr>
              <w:t>0296‐35‐1360</w:t>
            </w:r>
          </w:p>
        </w:tc>
      </w:tr>
      <w:tr w:rsidR="00472686" w:rsidRPr="00276D89" w14:paraId="015E4C8E" w14:textId="77777777" w:rsidTr="0085472F">
        <w:tc>
          <w:tcPr>
            <w:tcW w:w="2122" w:type="dxa"/>
            <w:vAlign w:val="center"/>
          </w:tcPr>
          <w:p w14:paraId="03ADC046" w14:textId="77777777" w:rsidR="00472686" w:rsidRPr="00276D89" w:rsidRDefault="00E37387" w:rsidP="0085472F">
            <w:pPr>
              <w:jc w:val="center"/>
              <w:rPr>
                <w:rFonts w:ascii="BIZ UDPゴシック" w:eastAsia="BIZ UDPゴシック" w:hAnsi="BIZ UDPゴシック"/>
              </w:rPr>
            </w:pPr>
            <w:r w:rsidRPr="00276D89">
              <w:rPr>
                <w:rFonts w:ascii="BIZ UDPゴシック" w:eastAsia="BIZ UDPゴシック" w:hAnsi="BIZ UDPゴシック" w:hint="eastAsia"/>
              </w:rPr>
              <w:t>メール</w:t>
            </w:r>
          </w:p>
        </w:tc>
        <w:tc>
          <w:tcPr>
            <w:tcW w:w="7222" w:type="dxa"/>
            <w:gridSpan w:val="3"/>
          </w:tcPr>
          <w:p w14:paraId="4ADFA8DF" w14:textId="3842CFE0" w:rsidR="00472686" w:rsidRPr="00276D89" w:rsidRDefault="00B25235">
            <w:pPr>
              <w:rPr>
                <w:rFonts w:ascii="BIZ UDPゴシック" w:eastAsia="BIZ UDPゴシック" w:hAnsi="BIZ UDPゴシック"/>
              </w:rPr>
            </w:pPr>
            <w:r w:rsidRPr="00276D89">
              <w:rPr>
                <w:rFonts w:ascii="BIZ UDPゴシック" w:eastAsia="BIZ UDPゴシック" w:hAnsi="BIZ UDPゴシック"/>
              </w:rPr>
              <w:t>asunaro202@violin.ocn.ne.jp</w:t>
            </w:r>
          </w:p>
        </w:tc>
      </w:tr>
      <w:tr w:rsidR="00472686" w:rsidRPr="00276D89" w14:paraId="0B8BD68D" w14:textId="77777777" w:rsidTr="0085472F">
        <w:tc>
          <w:tcPr>
            <w:tcW w:w="2122" w:type="dxa"/>
            <w:vAlign w:val="center"/>
          </w:tcPr>
          <w:p w14:paraId="19AB9963" w14:textId="77777777" w:rsidR="00472686" w:rsidRPr="00276D89" w:rsidRDefault="00472686" w:rsidP="0085472F">
            <w:pPr>
              <w:jc w:val="center"/>
              <w:rPr>
                <w:rFonts w:ascii="BIZ UDPゴシック" w:eastAsia="BIZ UDPゴシック" w:hAnsi="BIZ UDPゴシック"/>
              </w:rPr>
            </w:pPr>
            <w:r w:rsidRPr="00276D89">
              <w:rPr>
                <w:rFonts w:ascii="BIZ UDPゴシック" w:eastAsia="BIZ UDPゴシック" w:hAnsi="BIZ UDPゴシック" w:hint="eastAsia"/>
              </w:rPr>
              <w:t>対象者</w:t>
            </w:r>
          </w:p>
        </w:tc>
        <w:tc>
          <w:tcPr>
            <w:tcW w:w="7222" w:type="dxa"/>
            <w:gridSpan w:val="3"/>
          </w:tcPr>
          <w:p w14:paraId="67282E79" w14:textId="1A8959A0" w:rsidR="00472686" w:rsidRPr="00276D89" w:rsidRDefault="00472686">
            <w:pPr>
              <w:rPr>
                <w:rFonts w:ascii="BIZ UDPゴシック" w:eastAsia="BIZ UDPゴシック" w:hAnsi="BIZ UDPゴシック"/>
              </w:rPr>
            </w:pPr>
            <w:r w:rsidRPr="009C0E74">
              <w:rPr>
                <w:rFonts w:ascii="BIZ UDPゴシック" w:eastAsia="BIZ UDPゴシック" w:hAnsi="BIZ UDPゴシック" w:hint="eastAsia"/>
                <w:bdr w:val="single" w:sz="4" w:space="0" w:color="auto"/>
              </w:rPr>
              <w:t>身体</w:t>
            </w:r>
            <w:r w:rsidRPr="00276D89">
              <w:rPr>
                <w:rFonts w:ascii="BIZ UDPゴシック" w:eastAsia="BIZ UDPゴシック" w:hAnsi="BIZ UDPゴシック" w:hint="eastAsia"/>
              </w:rPr>
              <w:t xml:space="preserve">　　</w:t>
            </w:r>
            <w:r w:rsidRPr="009C0E74">
              <w:rPr>
                <w:rFonts w:ascii="BIZ UDPゴシック" w:eastAsia="BIZ UDPゴシック" w:hAnsi="BIZ UDPゴシック" w:hint="eastAsia"/>
                <w:bdr w:val="single" w:sz="4" w:space="0" w:color="auto"/>
              </w:rPr>
              <w:t>知的</w:t>
            </w:r>
            <w:r w:rsidRPr="00276D89">
              <w:rPr>
                <w:rFonts w:ascii="BIZ UDPゴシック" w:eastAsia="BIZ UDPゴシック" w:hAnsi="BIZ UDPゴシック" w:hint="eastAsia"/>
              </w:rPr>
              <w:t xml:space="preserve">　　</w:t>
            </w:r>
            <w:r w:rsidRPr="009C0E74">
              <w:rPr>
                <w:rFonts w:ascii="BIZ UDPゴシック" w:eastAsia="BIZ UDPゴシック" w:hAnsi="BIZ UDPゴシック" w:hint="eastAsia"/>
                <w:bdr w:val="single" w:sz="4" w:space="0" w:color="auto"/>
              </w:rPr>
              <w:t>精神</w:t>
            </w:r>
            <w:r w:rsidRPr="00276D89">
              <w:rPr>
                <w:rFonts w:ascii="BIZ UDPゴシック" w:eastAsia="BIZ UDPゴシック" w:hAnsi="BIZ UDPゴシック" w:hint="eastAsia"/>
              </w:rPr>
              <w:t xml:space="preserve">　　</w:t>
            </w:r>
            <w:r w:rsidRPr="009C0E74">
              <w:rPr>
                <w:rFonts w:ascii="BIZ UDPゴシック" w:eastAsia="BIZ UDPゴシック" w:hAnsi="BIZ UDPゴシック" w:hint="eastAsia"/>
                <w:bdr w:val="single" w:sz="4" w:space="0" w:color="auto"/>
              </w:rPr>
              <w:t>難病</w:t>
            </w:r>
            <w:r w:rsidRPr="00276D89">
              <w:rPr>
                <w:rFonts w:ascii="BIZ UDPゴシック" w:eastAsia="BIZ UDPゴシック" w:hAnsi="BIZ UDPゴシック" w:hint="eastAsia"/>
              </w:rPr>
              <w:t xml:space="preserve">　　児童（未就学児　　小1～18歳）</w:t>
            </w:r>
          </w:p>
        </w:tc>
      </w:tr>
      <w:tr w:rsidR="00472686" w:rsidRPr="00276D89" w14:paraId="7D8824C9" w14:textId="77777777" w:rsidTr="0085472F">
        <w:tc>
          <w:tcPr>
            <w:tcW w:w="2122" w:type="dxa"/>
            <w:vAlign w:val="center"/>
          </w:tcPr>
          <w:p w14:paraId="0EB2A150" w14:textId="77777777" w:rsidR="00472686" w:rsidRPr="00276D89" w:rsidRDefault="00472686" w:rsidP="0085472F">
            <w:pPr>
              <w:jc w:val="center"/>
              <w:rPr>
                <w:rFonts w:ascii="BIZ UDPゴシック" w:eastAsia="BIZ UDPゴシック" w:hAnsi="BIZ UDPゴシック"/>
              </w:rPr>
            </w:pPr>
            <w:r w:rsidRPr="00276D89">
              <w:rPr>
                <w:rFonts w:ascii="BIZ UDPゴシック" w:eastAsia="BIZ UDPゴシック" w:hAnsi="BIZ UDPゴシック" w:hint="eastAsia"/>
              </w:rPr>
              <w:t>開所曜日</w:t>
            </w:r>
          </w:p>
          <w:p w14:paraId="75E3357A" w14:textId="77777777" w:rsidR="00472686" w:rsidRPr="00276D89" w:rsidRDefault="00472686" w:rsidP="0085472F">
            <w:pPr>
              <w:jc w:val="center"/>
              <w:rPr>
                <w:rFonts w:ascii="BIZ UDPゴシック" w:eastAsia="BIZ UDPゴシック" w:hAnsi="BIZ UDPゴシック"/>
              </w:rPr>
            </w:pPr>
            <w:r w:rsidRPr="00276D89">
              <w:rPr>
                <w:rFonts w:ascii="BIZ UDPゴシック" w:eastAsia="BIZ UDPゴシック" w:hAnsi="BIZ UDPゴシック" w:hint="eastAsia"/>
              </w:rPr>
              <w:t>及び時間</w:t>
            </w:r>
          </w:p>
        </w:tc>
        <w:tc>
          <w:tcPr>
            <w:tcW w:w="7222" w:type="dxa"/>
            <w:gridSpan w:val="3"/>
          </w:tcPr>
          <w:p w14:paraId="6F3D7064" w14:textId="11FA96B4" w:rsidR="00C33BE4" w:rsidRPr="00276D89" w:rsidRDefault="00C33BE4" w:rsidP="00C33BE4">
            <w:pPr>
              <w:rPr>
                <w:rFonts w:ascii="BIZ UDPゴシック" w:eastAsia="BIZ UDPゴシック" w:hAnsi="BIZ UDPゴシック"/>
              </w:rPr>
            </w:pPr>
            <w:r w:rsidRPr="00276D89">
              <w:rPr>
                <w:rFonts w:ascii="BIZ UDPゴシック" w:eastAsia="BIZ UDPゴシック" w:hAnsi="BIZ UDPゴシック" w:hint="eastAsia"/>
              </w:rPr>
              <w:t>月曜日～金曜日（祝日を除く）9時～16時</w:t>
            </w:r>
          </w:p>
          <w:p w14:paraId="72F008A2" w14:textId="5CB75573" w:rsidR="00472686" w:rsidRPr="00276D89" w:rsidRDefault="00C33BE4" w:rsidP="00E808F1">
            <w:pPr>
              <w:rPr>
                <w:rFonts w:ascii="BIZ UDPゴシック" w:eastAsia="BIZ UDPゴシック" w:hAnsi="BIZ UDPゴシック"/>
              </w:rPr>
            </w:pPr>
            <w:r w:rsidRPr="00276D89">
              <w:rPr>
                <w:rFonts w:ascii="BIZ UDPゴシック" w:eastAsia="BIZ UDPゴシック" w:hAnsi="BIZ UDPゴシック" w:hint="eastAsia"/>
                <w:kern w:val="0"/>
              </w:rPr>
              <w:t>年間予定に基づき1回～2回/月　土曜活動日あり</w:t>
            </w:r>
          </w:p>
        </w:tc>
      </w:tr>
      <w:tr w:rsidR="00472686" w:rsidRPr="00276D89" w14:paraId="090003BF" w14:textId="77777777" w:rsidTr="0085472F">
        <w:tc>
          <w:tcPr>
            <w:tcW w:w="2122" w:type="dxa"/>
            <w:vAlign w:val="center"/>
          </w:tcPr>
          <w:p w14:paraId="6AF82F9F" w14:textId="77777777" w:rsidR="00472686" w:rsidRPr="00276D89" w:rsidRDefault="003040CB" w:rsidP="0085472F">
            <w:pPr>
              <w:jc w:val="center"/>
              <w:rPr>
                <w:rFonts w:ascii="BIZ UDPゴシック" w:eastAsia="BIZ UDPゴシック" w:hAnsi="BIZ UDPゴシック"/>
              </w:rPr>
            </w:pPr>
            <w:r w:rsidRPr="00276D89">
              <w:rPr>
                <w:rFonts w:ascii="BIZ UDPゴシック" w:eastAsia="BIZ UDPゴシック" w:hAnsi="BIZ UDPゴシック" w:hint="eastAsia"/>
              </w:rPr>
              <w:t>送迎</w:t>
            </w:r>
            <w:r w:rsidR="0085472F" w:rsidRPr="00276D89">
              <w:rPr>
                <w:rFonts w:ascii="BIZ UDPゴシック" w:eastAsia="BIZ UDPゴシック" w:hAnsi="BIZ UDPゴシック" w:hint="eastAsia"/>
              </w:rPr>
              <w:t>（サービス提供）範囲</w:t>
            </w:r>
          </w:p>
        </w:tc>
        <w:tc>
          <w:tcPr>
            <w:tcW w:w="7222" w:type="dxa"/>
            <w:gridSpan w:val="3"/>
          </w:tcPr>
          <w:p w14:paraId="44401E8D" w14:textId="608A9295" w:rsidR="00970BC7" w:rsidRPr="00276D89" w:rsidRDefault="00970BC7" w:rsidP="00970BC7">
            <w:pPr>
              <w:rPr>
                <w:rFonts w:ascii="BIZ UDPゴシック" w:eastAsia="BIZ UDPゴシック" w:hAnsi="BIZ UDPゴシック"/>
              </w:rPr>
            </w:pPr>
            <w:r w:rsidRPr="00276D89">
              <w:rPr>
                <w:rFonts w:ascii="BIZ UDPゴシック" w:eastAsia="BIZ UDPゴシック" w:hAnsi="BIZ UDPゴシック" w:hint="eastAsia"/>
              </w:rPr>
              <w:t xml:space="preserve">送迎あり　結城市近隣の市町村　</w:t>
            </w:r>
          </w:p>
          <w:p w14:paraId="37DBDED3" w14:textId="1A04237A" w:rsidR="00472686" w:rsidRPr="00276D89" w:rsidRDefault="00970BC7">
            <w:pPr>
              <w:rPr>
                <w:rFonts w:ascii="BIZ UDPゴシック" w:eastAsia="BIZ UDPゴシック" w:hAnsi="BIZ UDPゴシック"/>
              </w:rPr>
            </w:pPr>
            <w:r w:rsidRPr="00276D89">
              <w:rPr>
                <w:rFonts w:ascii="BIZ UDPゴシック" w:eastAsia="BIZ UDPゴシック" w:hAnsi="BIZ UDPゴシック" w:hint="eastAsia"/>
              </w:rPr>
              <w:t>※送迎コース、送迎時間は要相談</w:t>
            </w:r>
          </w:p>
        </w:tc>
      </w:tr>
      <w:tr w:rsidR="003040CB" w:rsidRPr="00276D89" w14:paraId="2F68D54D" w14:textId="77777777" w:rsidTr="0085472F">
        <w:tc>
          <w:tcPr>
            <w:tcW w:w="2122" w:type="dxa"/>
            <w:vAlign w:val="center"/>
          </w:tcPr>
          <w:p w14:paraId="609C679D" w14:textId="77777777" w:rsidR="003040CB" w:rsidRPr="00276D89" w:rsidRDefault="003040CB" w:rsidP="0085472F">
            <w:pPr>
              <w:jc w:val="center"/>
              <w:rPr>
                <w:rFonts w:ascii="BIZ UDPゴシック" w:eastAsia="BIZ UDPゴシック" w:hAnsi="BIZ UDPゴシック"/>
              </w:rPr>
            </w:pPr>
            <w:r w:rsidRPr="00276D89">
              <w:rPr>
                <w:rFonts w:ascii="BIZ UDPゴシック" w:eastAsia="BIZ UDPゴシック" w:hAnsi="BIZ UDPゴシック" w:hint="eastAsia"/>
              </w:rPr>
              <w:t>バリアフリー情報</w:t>
            </w:r>
          </w:p>
        </w:tc>
        <w:tc>
          <w:tcPr>
            <w:tcW w:w="7222" w:type="dxa"/>
            <w:gridSpan w:val="3"/>
          </w:tcPr>
          <w:p w14:paraId="09E849EE" w14:textId="2240133D" w:rsidR="003040CB" w:rsidRPr="00276D89" w:rsidRDefault="003040CB" w:rsidP="001B7CF5">
            <w:pPr>
              <w:rPr>
                <w:rFonts w:ascii="BIZ UDPゴシック" w:eastAsia="BIZ UDPゴシック" w:hAnsi="BIZ UDPゴシック"/>
              </w:rPr>
            </w:pPr>
            <w:r w:rsidRPr="00276D89">
              <w:rPr>
                <w:rFonts w:ascii="BIZ UDPゴシック" w:eastAsia="BIZ UDPゴシック" w:hAnsi="BIZ UDPゴシック" w:hint="eastAsia"/>
              </w:rPr>
              <w:t xml:space="preserve">トイレの車いす利用　　</w:t>
            </w:r>
            <w:r w:rsidRPr="009C0E74">
              <w:rPr>
                <w:rFonts w:ascii="BIZ UDPゴシック" w:eastAsia="BIZ UDPゴシック" w:hAnsi="BIZ UDPゴシック" w:hint="eastAsia"/>
                <w:bdr w:val="single" w:sz="4" w:space="0" w:color="auto"/>
              </w:rPr>
              <w:t>可</w:t>
            </w:r>
            <w:r w:rsidRPr="00276D89">
              <w:rPr>
                <w:rFonts w:ascii="BIZ UDPゴシック" w:eastAsia="BIZ UDPゴシック" w:hAnsi="BIZ UDPゴシック" w:hint="eastAsia"/>
              </w:rPr>
              <w:t xml:space="preserve">　　　　不可</w:t>
            </w:r>
          </w:p>
        </w:tc>
      </w:tr>
    </w:tbl>
    <w:p w14:paraId="2A039061" w14:textId="77777777" w:rsidR="00DA4658" w:rsidRPr="00276D89" w:rsidRDefault="00DA4658">
      <w:pPr>
        <w:rPr>
          <w:rFonts w:ascii="BIZ UDPゴシック" w:eastAsia="BIZ UDPゴシック" w:hAnsi="BIZ UDPゴシック"/>
        </w:rPr>
      </w:pPr>
    </w:p>
    <w:p w14:paraId="19BAA337" w14:textId="1E547B1C" w:rsidR="003040CB" w:rsidRPr="00276D89" w:rsidRDefault="003040CB">
      <w:pPr>
        <w:rPr>
          <w:rFonts w:ascii="BIZ UDPゴシック" w:eastAsia="BIZ UDPゴシック" w:hAnsi="BIZ UDPゴシック"/>
        </w:rPr>
      </w:pPr>
      <w:r w:rsidRPr="00276D89">
        <w:rPr>
          <w:rFonts w:ascii="BIZ UDPゴシック" w:eastAsia="BIZ UDPゴシック" w:hAnsi="BIZ UDPゴシック" w:hint="eastAsia"/>
        </w:rPr>
        <w:t>事業所紹介</w:t>
      </w:r>
    </w:p>
    <w:p w14:paraId="28142563" w14:textId="1E00A367" w:rsidR="0085472F" w:rsidRPr="00276D89" w:rsidRDefault="001B7CF5">
      <w:pPr>
        <w:rPr>
          <w:rFonts w:ascii="BIZ UDPゴシック" w:eastAsia="BIZ UDPゴシック" w:hAnsi="BIZ UDPゴシック"/>
        </w:rPr>
      </w:pPr>
      <w:r w:rsidRPr="00276D89">
        <w:rPr>
          <w:rFonts w:ascii="BIZ UDPゴシック" w:eastAsia="BIZ UDPゴシック" w:hAnsi="BIZ UDPゴシック"/>
          <w:noProof/>
        </w:rPr>
        <w:drawing>
          <wp:anchor distT="0" distB="0" distL="114300" distR="114300" simplePos="0" relativeHeight="251681792" behindDoc="0" locked="0" layoutInCell="1" allowOverlap="1" wp14:anchorId="6ED2FA46" wp14:editId="3C683826">
            <wp:simplePos x="0" y="0"/>
            <wp:positionH relativeFrom="column">
              <wp:posOffset>2165985</wp:posOffset>
            </wp:positionH>
            <wp:positionV relativeFrom="paragraph">
              <wp:posOffset>5080</wp:posOffset>
            </wp:positionV>
            <wp:extent cx="2076450" cy="116459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D89">
        <w:rPr>
          <w:rFonts w:ascii="BIZ UDPゴシック" w:eastAsia="BIZ UDPゴシック" w:hAnsi="BIZ UDPゴシック"/>
          <w:noProof/>
        </w:rPr>
        <w:drawing>
          <wp:anchor distT="0" distB="0" distL="114300" distR="114300" simplePos="0" relativeHeight="251680768" behindDoc="0" locked="0" layoutInCell="1" allowOverlap="1" wp14:anchorId="0AB5C81F" wp14:editId="19895B2C">
            <wp:simplePos x="0" y="0"/>
            <wp:positionH relativeFrom="column">
              <wp:posOffset>13970</wp:posOffset>
            </wp:positionH>
            <wp:positionV relativeFrom="paragraph">
              <wp:posOffset>5080</wp:posOffset>
            </wp:positionV>
            <wp:extent cx="2085676" cy="116459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593" cy="11678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B077B" w14:textId="2FE1207D" w:rsidR="0085472F" w:rsidRPr="00276D89" w:rsidRDefault="0085472F">
      <w:pPr>
        <w:rPr>
          <w:rFonts w:ascii="BIZ UDPゴシック" w:eastAsia="BIZ UDPゴシック" w:hAnsi="BIZ UDPゴシック"/>
        </w:rPr>
      </w:pPr>
    </w:p>
    <w:p w14:paraId="7E8ABC37" w14:textId="6AA82969" w:rsidR="0085472F" w:rsidRPr="00276D89" w:rsidRDefault="00D63662">
      <w:pPr>
        <w:rPr>
          <w:rFonts w:ascii="BIZ UDPゴシック" w:eastAsia="BIZ UDPゴシック" w:hAnsi="BIZ UDPゴシック"/>
        </w:rPr>
      </w:pPr>
      <w:r w:rsidRPr="00276D89">
        <w:rPr>
          <w:rFonts w:ascii="BIZ UDPゴシック" w:eastAsia="BIZ UDPゴシック" w:hAnsi="BIZ UDPゴシック"/>
          <w:noProof/>
        </w:rPr>
        <w:drawing>
          <wp:anchor distT="0" distB="0" distL="114300" distR="114300" simplePos="0" relativeHeight="251682816" behindDoc="0" locked="0" layoutInCell="1" allowOverlap="1" wp14:anchorId="2A0A7E1E" wp14:editId="4F08C6E6">
            <wp:simplePos x="0" y="0"/>
            <wp:positionH relativeFrom="column">
              <wp:posOffset>3891343</wp:posOffset>
            </wp:positionH>
            <wp:positionV relativeFrom="paragraph">
              <wp:posOffset>85795</wp:posOffset>
            </wp:positionV>
            <wp:extent cx="2384532" cy="1338585"/>
            <wp:effectExtent l="8573" t="0" r="5397" b="5398"/>
            <wp:wrapNone/>
            <wp:docPr id="42" name="図 42" descr="人, テーブル, 男, ケーキ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人, テーブル, 男, ケーキ が含まれている画像&#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94288" cy="1344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39593" w14:textId="03792178" w:rsidR="0085472F" w:rsidRPr="00276D89" w:rsidRDefault="0085472F">
      <w:pPr>
        <w:rPr>
          <w:rFonts w:ascii="BIZ UDPゴシック" w:eastAsia="BIZ UDPゴシック" w:hAnsi="BIZ UDPゴシック"/>
        </w:rPr>
      </w:pPr>
    </w:p>
    <w:p w14:paraId="266DEB2A" w14:textId="5990D9D8" w:rsidR="0085472F" w:rsidRPr="00276D89" w:rsidRDefault="0085472F">
      <w:pPr>
        <w:rPr>
          <w:rFonts w:ascii="BIZ UDPゴシック" w:eastAsia="BIZ UDPゴシック" w:hAnsi="BIZ UDPゴシック"/>
        </w:rPr>
      </w:pPr>
    </w:p>
    <w:p w14:paraId="61E37E07" w14:textId="0A3B8C20" w:rsidR="0085472F" w:rsidRPr="00276D89" w:rsidRDefault="001F2F5F">
      <w:pPr>
        <w:rPr>
          <w:rFonts w:ascii="BIZ UDPゴシック" w:eastAsia="BIZ UDPゴシック" w:hAnsi="BIZ UDPゴシック"/>
        </w:rPr>
      </w:pPr>
      <w:r w:rsidRPr="00276D89">
        <w:rPr>
          <w:rFonts w:ascii="BIZ UDPゴシック" w:eastAsia="BIZ UDPゴシック" w:hAnsi="BIZ UDPゴシック"/>
          <w:noProof/>
        </w:rPr>
        <w:drawing>
          <wp:anchor distT="0" distB="0" distL="114300" distR="114300" simplePos="0" relativeHeight="251684864" behindDoc="0" locked="0" layoutInCell="1" allowOverlap="1" wp14:anchorId="52309418" wp14:editId="21950E47">
            <wp:simplePos x="0" y="0"/>
            <wp:positionH relativeFrom="column">
              <wp:posOffset>2192071</wp:posOffset>
            </wp:positionH>
            <wp:positionV relativeFrom="paragraph">
              <wp:posOffset>119233</wp:posOffset>
            </wp:positionV>
            <wp:extent cx="2046767" cy="1149133"/>
            <wp:effectExtent l="0" t="0" r="0" b="0"/>
            <wp:wrapNone/>
            <wp:docPr id="43" name="図 43" descr="テーブルで食事をしている人達&#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descr="テーブルで食事をしている人達&#10;&#10;低い精度で自動的に生成された説明"/>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6767" cy="11491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D89">
        <w:rPr>
          <w:rFonts w:ascii="BIZ UDPゴシック" w:eastAsia="BIZ UDPゴシック" w:hAnsi="BIZ UDPゴシック"/>
          <w:noProof/>
        </w:rPr>
        <w:drawing>
          <wp:anchor distT="0" distB="0" distL="114300" distR="114300" simplePos="0" relativeHeight="251683840" behindDoc="0" locked="0" layoutInCell="1" allowOverlap="1" wp14:anchorId="4DCC6236" wp14:editId="505F2BE2">
            <wp:simplePos x="0" y="0"/>
            <wp:positionH relativeFrom="column">
              <wp:posOffset>25238</wp:posOffset>
            </wp:positionH>
            <wp:positionV relativeFrom="paragraph">
              <wp:posOffset>104140</wp:posOffset>
            </wp:positionV>
            <wp:extent cx="2073349" cy="1163568"/>
            <wp:effectExtent l="0" t="0" r="3175" b="0"/>
            <wp:wrapNone/>
            <wp:docPr id="31" name="図 31" descr="椅子に座っている少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椅子に座っている少年&#10;&#10;低い精度で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3349" cy="1163568"/>
                    </a:xfrm>
                    <a:prstGeom prst="rect">
                      <a:avLst/>
                    </a:prstGeom>
                    <a:noFill/>
                    <a:ln>
                      <a:noFill/>
                    </a:ln>
                  </pic:spPr>
                </pic:pic>
              </a:graphicData>
            </a:graphic>
            <wp14:sizeRelH relativeFrom="page">
              <wp14:pctWidth>0</wp14:pctWidth>
            </wp14:sizeRelH>
            <wp14:sizeRelV relativeFrom="page">
              <wp14:pctHeight>0</wp14:pctHeight>
            </wp14:sizeRelV>
          </wp:anchor>
        </w:drawing>
      </w:r>
      <w:r w:rsidR="003D54C3" w:rsidRPr="00276D89">
        <w:rPr>
          <w:rFonts w:ascii="BIZ UDPゴシック" w:eastAsia="BIZ UDPゴシック" w:hAnsi="BIZ UDPゴシック" w:hint="eastAsia"/>
        </w:rPr>
        <w:t xml:space="preserve">　　　　</w:t>
      </w:r>
    </w:p>
    <w:p w14:paraId="32D1E19F" w14:textId="6896DA1E" w:rsidR="001F2F5F" w:rsidRPr="00276D89" w:rsidRDefault="001F2F5F">
      <w:pPr>
        <w:rPr>
          <w:rFonts w:ascii="BIZ UDPゴシック" w:eastAsia="BIZ UDPゴシック" w:hAnsi="BIZ UDPゴシック"/>
        </w:rPr>
      </w:pPr>
    </w:p>
    <w:p w14:paraId="1F650624" w14:textId="0150CB14" w:rsidR="001F2F5F" w:rsidRPr="00276D89" w:rsidRDefault="001F2F5F">
      <w:pPr>
        <w:rPr>
          <w:rFonts w:ascii="BIZ UDPゴシック" w:eastAsia="BIZ UDPゴシック" w:hAnsi="BIZ UDPゴシック"/>
        </w:rPr>
      </w:pPr>
    </w:p>
    <w:p w14:paraId="0047F7AB" w14:textId="4CE2F67C" w:rsidR="0085472F" w:rsidRPr="00276D89" w:rsidRDefault="0085472F">
      <w:pPr>
        <w:rPr>
          <w:rFonts w:ascii="BIZ UDPゴシック" w:eastAsia="BIZ UDPゴシック" w:hAnsi="BIZ UDPゴシック"/>
        </w:rPr>
      </w:pPr>
    </w:p>
    <w:p w14:paraId="38B61263" w14:textId="3C7713A8" w:rsidR="001F2F5F" w:rsidRPr="00276D89" w:rsidRDefault="001F2F5F">
      <w:pPr>
        <w:rPr>
          <w:rFonts w:ascii="BIZ UDPゴシック" w:eastAsia="BIZ UDPゴシック" w:hAnsi="BIZ UDPゴシック"/>
        </w:rPr>
      </w:pPr>
    </w:p>
    <w:p w14:paraId="3F39D6B8" w14:textId="77777777" w:rsidR="001F2F5F" w:rsidRPr="00276D89" w:rsidRDefault="001F2F5F">
      <w:pPr>
        <w:rPr>
          <w:rFonts w:ascii="BIZ UDPゴシック" w:eastAsia="BIZ UDPゴシック" w:hAnsi="BIZ UDPゴシック"/>
        </w:rPr>
      </w:pPr>
    </w:p>
    <w:p w14:paraId="63F51138" w14:textId="19302527" w:rsidR="0085472F" w:rsidRPr="00276D89" w:rsidRDefault="001F2F5F">
      <w:pPr>
        <w:rPr>
          <w:rFonts w:ascii="BIZ UDPゴシック" w:eastAsia="BIZ UDPゴシック" w:hAnsi="BIZ UDPゴシック"/>
        </w:rPr>
      </w:pPr>
      <w:r w:rsidRPr="00276D89">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62FC036C" wp14:editId="47D7ED53">
                <wp:simplePos x="0" y="0"/>
                <wp:positionH relativeFrom="column">
                  <wp:posOffset>-113621</wp:posOffset>
                </wp:positionH>
                <wp:positionV relativeFrom="paragraph">
                  <wp:posOffset>221704</wp:posOffset>
                </wp:positionV>
                <wp:extent cx="6167120" cy="1222744"/>
                <wp:effectExtent l="0" t="0" r="24130" b="15875"/>
                <wp:wrapNone/>
                <wp:docPr id="7" name="角丸四角形 7"/>
                <wp:cNvGraphicFramePr/>
                <a:graphic xmlns:a="http://schemas.openxmlformats.org/drawingml/2006/main">
                  <a:graphicData uri="http://schemas.microsoft.com/office/word/2010/wordprocessingShape">
                    <wps:wsp>
                      <wps:cNvSpPr/>
                      <wps:spPr>
                        <a:xfrm>
                          <a:off x="0" y="0"/>
                          <a:ext cx="6167120" cy="1222744"/>
                        </a:xfrm>
                        <a:prstGeom prst="roundRect">
                          <a:avLst>
                            <a:gd name="adj" fmla="val 1124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93F7D" id="角丸四角形 7" o:spid="_x0000_s1026" style="position:absolute;left:0;text-align:left;margin-left:-8.95pt;margin-top:17.45pt;width:485.6pt;height:9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" filled="f" strokecolor="#1f4d78 [1604]" strokeweight="1pt">
                <v:stroke joinstyle="miter"/>
              </v:roundrect>
            </w:pict>
          </mc:Fallback>
        </mc:AlternateContent>
      </w:r>
      <w:r w:rsidR="0085472F" w:rsidRPr="00276D89">
        <w:rPr>
          <w:rFonts w:ascii="BIZ UDPゴシック" w:eastAsia="BIZ UDPゴシック" w:hAnsi="BIZ UDPゴシック" w:hint="eastAsia"/>
        </w:rPr>
        <w:t>事業所PR</w:t>
      </w:r>
    </w:p>
    <w:p w14:paraId="4BA270BB" w14:textId="0048EA5F" w:rsidR="0085472F" w:rsidRPr="00276D89" w:rsidRDefault="00D57D0C" w:rsidP="001F2F5F">
      <w:pPr>
        <w:spacing w:line="300" w:lineRule="exact"/>
        <w:rPr>
          <w:rFonts w:ascii="BIZ UDPゴシック" w:eastAsia="BIZ UDPゴシック" w:hAnsi="BIZ UDPゴシック"/>
        </w:rPr>
      </w:pPr>
      <w:r w:rsidRPr="00276D89">
        <w:rPr>
          <w:rFonts w:ascii="BIZ UDPゴシック" w:eastAsia="BIZ UDPゴシック" w:hAnsi="BIZ UDPゴシック" w:hint="eastAsia"/>
        </w:rPr>
        <w:t>就労継続B型事業所「きぼう」では</w:t>
      </w:r>
      <w:r w:rsidR="009B61A8" w:rsidRPr="00276D89">
        <w:rPr>
          <w:rFonts w:ascii="BIZ UDPゴシック" w:eastAsia="BIZ UDPゴシック" w:hAnsi="BIZ UDPゴシック" w:hint="eastAsia"/>
        </w:rPr>
        <w:t>働きたいという願いを応援しています。利用者様が働く「喜び」</w:t>
      </w:r>
      <w:r w:rsidR="009831B1" w:rsidRPr="00276D89">
        <w:rPr>
          <w:rFonts w:ascii="BIZ UDPゴシック" w:eastAsia="BIZ UDPゴシック" w:hAnsi="BIZ UDPゴシック" w:hint="eastAsia"/>
        </w:rPr>
        <w:t>、お仕事を通じて「認められる」喜びを感じていただけるようスタッフ一同お手伝いさせていただいています。「きぼう」では主に知的障害の方が働いていますが、引きこもりの方や精神障害を抱えた方たちのご相談やご利用もお待ちしています。</w:t>
      </w:r>
    </w:p>
    <w:p w14:paraId="598CA815" w14:textId="77777777" w:rsidR="002D3A5E" w:rsidRPr="00276D89" w:rsidRDefault="00E37387" w:rsidP="001F2F5F">
      <w:pPr>
        <w:spacing w:line="300" w:lineRule="exact"/>
        <w:rPr>
          <w:rFonts w:ascii="BIZ UDPゴシック" w:eastAsia="BIZ UDPゴシック" w:hAnsi="BIZ UDPゴシック"/>
        </w:rPr>
      </w:pPr>
      <w:r w:rsidRPr="00276D89">
        <w:rPr>
          <w:rFonts w:ascii="BIZ UDPゴシック" w:eastAsia="BIZ UDPゴシック" w:hAnsi="BIZ UDPゴシック" w:hint="eastAsia"/>
        </w:rPr>
        <w:t xml:space="preserve">　</w:t>
      </w:r>
      <w:r w:rsidR="002D3A5E" w:rsidRPr="00276D89">
        <w:rPr>
          <w:rFonts w:ascii="BIZ UDPゴシック" w:eastAsia="BIZ UDPゴシック" w:hAnsi="BIZ UDPゴシック" w:hint="eastAsia"/>
        </w:rPr>
        <w:t>1月～3月は味噌の仕込み作業を行っています。</w:t>
      </w:r>
    </w:p>
    <w:p w14:paraId="670FEADA" w14:textId="41B86773" w:rsidR="003040CB" w:rsidRPr="00276D89" w:rsidRDefault="002D3A5E" w:rsidP="00D63662">
      <w:pPr>
        <w:spacing w:line="300" w:lineRule="exact"/>
        <w:rPr>
          <w:rFonts w:ascii="BIZ UDPゴシック" w:eastAsia="BIZ UDPゴシック" w:hAnsi="BIZ UDPゴシック"/>
        </w:rPr>
      </w:pPr>
      <w:r w:rsidRPr="00276D89">
        <w:rPr>
          <w:rFonts w:ascii="BIZ UDPゴシック" w:eastAsia="BIZ UDPゴシック" w:hAnsi="BIZ UDPゴシック" w:hint="eastAsia"/>
        </w:rPr>
        <w:t>※味噌の販売をしていますのでご購入希望の方はあすなろ園にご連絡ください。</w:t>
      </w:r>
    </w:p>
    <w:sectPr w:rsidR="003040CB" w:rsidRPr="00276D89" w:rsidSect="00D63662">
      <w:pgSz w:w="11906" w:h="16838" w:code="9"/>
      <w:pgMar w:top="1418" w:right="1134" w:bottom="851"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E8A5" w14:textId="77777777" w:rsidR="00DA4EC9" w:rsidRDefault="00DA4EC9" w:rsidP="00472686">
      <w:r>
        <w:separator/>
      </w:r>
    </w:p>
  </w:endnote>
  <w:endnote w:type="continuationSeparator" w:id="0">
    <w:p w14:paraId="2C0B3765" w14:textId="77777777" w:rsidR="00DA4EC9" w:rsidRDefault="00DA4EC9" w:rsidP="004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6ACE" w14:textId="77777777" w:rsidR="00DA4EC9" w:rsidRDefault="00DA4EC9" w:rsidP="00472686">
      <w:r>
        <w:separator/>
      </w:r>
    </w:p>
  </w:footnote>
  <w:footnote w:type="continuationSeparator" w:id="0">
    <w:p w14:paraId="6C8410C7" w14:textId="77777777" w:rsidR="00DA4EC9" w:rsidRDefault="00DA4EC9" w:rsidP="0047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58"/>
    <w:rsid w:val="000D03D5"/>
    <w:rsid w:val="000D1473"/>
    <w:rsid w:val="000F7E09"/>
    <w:rsid w:val="0012596A"/>
    <w:rsid w:val="001B7CF5"/>
    <w:rsid w:val="001D1961"/>
    <w:rsid w:val="001F2F5F"/>
    <w:rsid w:val="002245FB"/>
    <w:rsid w:val="00242F9A"/>
    <w:rsid w:val="002679E3"/>
    <w:rsid w:val="00276D89"/>
    <w:rsid w:val="00284B1C"/>
    <w:rsid w:val="002D3A5E"/>
    <w:rsid w:val="002D7324"/>
    <w:rsid w:val="003040CB"/>
    <w:rsid w:val="003C0FDB"/>
    <w:rsid w:val="003D54C3"/>
    <w:rsid w:val="003E5E52"/>
    <w:rsid w:val="00472686"/>
    <w:rsid w:val="00493A34"/>
    <w:rsid w:val="00543F64"/>
    <w:rsid w:val="005A4106"/>
    <w:rsid w:val="005B5F1A"/>
    <w:rsid w:val="005F7F20"/>
    <w:rsid w:val="00622BED"/>
    <w:rsid w:val="00675932"/>
    <w:rsid w:val="00721774"/>
    <w:rsid w:val="00726E9D"/>
    <w:rsid w:val="00760429"/>
    <w:rsid w:val="0079291B"/>
    <w:rsid w:val="007F6E54"/>
    <w:rsid w:val="0085472F"/>
    <w:rsid w:val="00874C66"/>
    <w:rsid w:val="008A2171"/>
    <w:rsid w:val="008B0E4C"/>
    <w:rsid w:val="00970BC7"/>
    <w:rsid w:val="009831B1"/>
    <w:rsid w:val="009B61A8"/>
    <w:rsid w:val="009C0E74"/>
    <w:rsid w:val="00A015FA"/>
    <w:rsid w:val="00A54B6D"/>
    <w:rsid w:val="00AA03F2"/>
    <w:rsid w:val="00AB557B"/>
    <w:rsid w:val="00B14D61"/>
    <w:rsid w:val="00B20405"/>
    <w:rsid w:val="00B25235"/>
    <w:rsid w:val="00B36C73"/>
    <w:rsid w:val="00B41A84"/>
    <w:rsid w:val="00B711AB"/>
    <w:rsid w:val="00B76F46"/>
    <w:rsid w:val="00BA7910"/>
    <w:rsid w:val="00BF6C7D"/>
    <w:rsid w:val="00C33BE4"/>
    <w:rsid w:val="00C85909"/>
    <w:rsid w:val="00CA0475"/>
    <w:rsid w:val="00CA594D"/>
    <w:rsid w:val="00CD66B3"/>
    <w:rsid w:val="00CE40F3"/>
    <w:rsid w:val="00D07558"/>
    <w:rsid w:val="00D57D0C"/>
    <w:rsid w:val="00D57F5A"/>
    <w:rsid w:val="00D63662"/>
    <w:rsid w:val="00D77BA0"/>
    <w:rsid w:val="00D8088A"/>
    <w:rsid w:val="00DA4658"/>
    <w:rsid w:val="00DA4EC9"/>
    <w:rsid w:val="00E37387"/>
    <w:rsid w:val="00E808F1"/>
    <w:rsid w:val="00EF10DA"/>
    <w:rsid w:val="00F10F88"/>
    <w:rsid w:val="00F341D5"/>
    <w:rsid w:val="00F9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2EAB8"/>
  <w15:chartTrackingRefBased/>
  <w15:docId w15:val="{5D96BA17-6075-404F-A6EA-D34330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86"/>
    <w:pPr>
      <w:tabs>
        <w:tab w:val="center" w:pos="4252"/>
        <w:tab w:val="right" w:pos="8504"/>
      </w:tabs>
      <w:snapToGrid w:val="0"/>
    </w:pPr>
  </w:style>
  <w:style w:type="character" w:customStyle="1" w:styleId="a4">
    <w:name w:val="ヘッダー (文字)"/>
    <w:basedOn w:val="a0"/>
    <w:link w:val="a3"/>
    <w:uiPriority w:val="99"/>
    <w:rsid w:val="00472686"/>
    <w:rPr>
      <w:sz w:val="22"/>
    </w:rPr>
  </w:style>
  <w:style w:type="paragraph" w:styleId="a5">
    <w:name w:val="footer"/>
    <w:basedOn w:val="a"/>
    <w:link w:val="a6"/>
    <w:uiPriority w:val="99"/>
    <w:unhideWhenUsed/>
    <w:rsid w:val="00472686"/>
    <w:pPr>
      <w:tabs>
        <w:tab w:val="center" w:pos="4252"/>
        <w:tab w:val="right" w:pos="8504"/>
      </w:tabs>
      <w:snapToGrid w:val="0"/>
    </w:pPr>
  </w:style>
  <w:style w:type="character" w:customStyle="1" w:styleId="a6">
    <w:name w:val="フッター (文字)"/>
    <w:basedOn w:val="a0"/>
    <w:link w:val="a5"/>
    <w:uiPriority w:val="99"/>
    <w:rsid w:val="00472686"/>
    <w:rPr>
      <w:sz w:val="22"/>
    </w:rPr>
  </w:style>
  <w:style w:type="table" w:styleId="a7">
    <w:name w:val="Table Grid"/>
    <w:basedOn w:val="a1"/>
    <w:uiPriority w:val="39"/>
    <w:rsid w:val="0047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2F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2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6328">
      <w:bodyDiv w:val="1"/>
      <w:marLeft w:val="0"/>
      <w:marRight w:val="0"/>
      <w:marTop w:val="0"/>
      <w:marBottom w:val="0"/>
      <w:divBdr>
        <w:top w:val="none" w:sz="0" w:space="0" w:color="auto"/>
        <w:left w:val="none" w:sz="0" w:space="0" w:color="auto"/>
        <w:bottom w:val="none" w:sz="0" w:space="0" w:color="auto"/>
        <w:right w:val="none" w:sz="0" w:space="0" w:color="auto"/>
      </w:divBdr>
    </w:div>
    <w:div w:id="1516771093">
      <w:bodyDiv w:val="1"/>
      <w:marLeft w:val="0"/>
      <w:marRight w:val="0"/>
      <w:marTop w:val="0"/>
      <w:marBottom w:val="0"/>
      <w:divBdr>
        <w:top w:val="none" w:sz="0" w:space="0" w:color="auto"/>
        <w:left w:val="none" w:sz="0" w:space="0" w:color="auto"/>
        <w:bottom w:val="none" w:sz="0" w:space="0" w:color="auto"/>
        <w:right w:val="none" w:sz="0" w:space="0" w:color="auto"/>
      </w:divBdr>
    </w:div>
    <w:div w:id="19103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小倉 和子</cp:lastModifiedBy>
  <cp:revision>8</cp:revision>
  <cp:lastPrinted>2022-10-26T00:37:00Z</cp:lastPrinted>
  <dcterms:created xsi:type="dcterms:W3CDTF">2022-10-25T08:13:00Z</dcterms:created>
  <dcterms:modified xsi:type="dcterms:W3CDTF">2023-02-10T01:00:00Z</dcterms:modified>
</cp:coreProperties>
</file>