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48E" w:rsidRDefault="00C748F2">
      <w:r>
        <w:rPr>
          <w:rFonts w:hint="eastAsia"/>
        </w:rPr>
        <w:t>(宛先)</w:t>
      </w:r>
      <w:r w:rsidR="0037548E">
        <w:rPr>
          <w:rFonts w:hint="eastAsia"/>
        </w:rPr>
        <w:t>結城市水道事業</w:t>
      </w:r>
      <w:r w:rsidR="004C5309">
        <w:rPr>
          <w:rFonts w:hint="eastAsia"/>
        </w:rPr>
        <w:t xml:space="preserve">　　　　　　　　　　　　　　　　　　　　　　　　　　年　　月　　日</w:t>
      </w:r>
    </w:p>
    <w:p w:rsidR="0037548E" w:rsidRDefault="0037548E" w:rsidP="00C748F2">
      <w:pPr>
        <w:ind w:firstLineChars="300" w:firstLine="630"/>
      </w:pPr>
      <w:r>
        <w:rPr>
          <w:rFonts w:hint="eastAsia"/>
        </w:rPr>
        <w:t>結城市長　　様</w:t>
      </w:r>
    </w:p>
    <w:p w:rsidR="00B800B9" w:rsidRDefault="0037548E" w:rsidP="001B7886">
      <w:pPr>
        <w:ind w:firstLineChars="2100" w:firstLine="4410"/>
      </w:pPr>
      <w:r>
        <w:rPr>
          <w:rFonts w:hint="eastAsia"/>
        </w:rPr>
        <w:t>(申請者)</w:t>
      </w:r>
    </w:p>
    <w:p w:rsidR="001B7886" w:rsidRDefault="0037548E" w:rsidP="006017FB">
      <w:pPr>
        <w:ind w:firstLineChars="2300" w:firstLine="4830"/>
        <w:rPr>
          <w:u w:val="single"/>
        </w:rPr>
      </w:pPr>
      <w:r>
        <w:rPr>
          <w:rFonts w:hint="eastAsia"/>
        </w:rPr>
        <w:t>住所</w:t>
      </w:r>
      <w:r w:rsidR="001B7886">
        <w:rPr>
          <w:rFonts w:hint="eastAsia"/>
        </w:rPr>
        <w:t xml:space="preserve">　</w:t>
      </w:r>
      <w:r w:rsidR="001B7886" w:rsidRPr="001B7886">
        <w:rPr>
          <w:rFonts w:hint="eastAsia"/>
          <w:u w:val="single"/>
        </w:rPr>
        <w:t xml:space="preserve">　　　　　　　　　　</w:t>
      </w:r>
      <w:r w:rsidR="001B7886">
        <w:rPr>
          <w:rFonts w:hint="eastAsia"/>
          <w:u w:val="single"/>
        </w:rPr>
        <w:t xml:space="preserve">　　　</w:t>
      </w:r>
      <w:r w:rsidR="001B7886" w:rsidRPr="001B7886">
        <w:rPr>
          <w:rFonts w:hint="eastAsia"/>
          <w:u w:val="single"/>
        </w:rPr>
        <w:t xml:space="preserve">　　　　</w:t>
      </w:r>
    </w:p>
    <w:p w:rsidR="006017FB" w:rsidRDefault="006017FB" w:rsidP="006017FB">
      <w:pPr>
        <w:ind w:firstLineChars="2300" w:firstLine="4830"/>
      </w:pPr>
    </w:p>
    <w:p w:rsidR="0037548E" w:rsidRDefault="0037548E" w:rsidP="001B7886">
      <w:pPr>
        <w:ind w:firstLineChars="2300" w:firstLine="4830"/>
      </w:pPr>
      <w:r>
        <w:rPr>
          <w:rFonts w:hint="eastAsia"/>
        </w:rPr>
        <w:t>氏名</w:t>
      </w:r>
      <w:r w:rsidR="001B7886">
        <w:rPr>
          <w:rFonts w:hint="eastAsia"/>
        </w:rPr>
        <w:t xml:space="preserve">　</w:t>
      </w:r>
      <w:r w:rsidR="001B7886" w:rsidRPr="001B7886">
        <w:rPr>
          <w:rFonts w:hint="eastAsia"/>
          <w:u w:val="single"/>
        </w:rPr>
        <w:t xml:space="preserve">　　　</w:t>
      </w:r>
      <w:r w:rsidR="001B7886">
        <w:rPr>
          <w:rFonts w:hint="eastAsia"/>
          <w:u w:val="single"/>
        </w:rPr>
        <w:t xml:space="preserve">　　　</w:t>
      </w:r>
      <w:r w:rsidR="001B7886" w:rsidRPr="001B7886">
        <w:rPr>
          <w:rFonts w:hint="eastAsia"/>
          <w:u w:val="single"/>
        </w:rPr>
        <w:t xml:space="preserve">　　　　　　　　　</w:t>
      </w:r>
      <w:r w:rsidRPr="001B7886">
        <w:rPr>
          <w:rFonts w:hint="eastAsia"/>
          <w:u w:val="single"/>
        </w:rPr>
        <w:t xml:space="preserve">　㊞</w:t>
      </w:r>
    </w:p>
    <w:p w:rsidR="0037548E" w:rsidRDefault="00B800B9" w:rsidP="00AF43CF">
      <w:pPr>
        <w:jc w:val="right"/>
      </w:pPr>
      <w:r>
        <w:rPr>
          <w:rFonts w:hint="eastAsia"/>
        </w:rPr>
        <w:t>(申請者</w:t>
      </w:r>
      <w:r w:rsidR="00AF43CF">
        <w:rPr>
          <w:rFonts w:hint="eastAsia"/>
        </w:rPr>
        <w:t>個人の場合は</w:t>
      </w:r>
      <w:r>
        <w:rPr>
          <w:rFonts w:hint="eastAsia"/>
        </w:rPr>
        <w:t>自筆)</w:t>
      </w:r>
    </w:p>
    <w:p w:rsidR="001B7886" w:rsidRDefault="001B7886"/>
    <w:p w:rsidR="0037548E" w:rsidRPr="001B7886" w:rsidRDefault="00C748F2" w:rsidP="001B7886">
      <w:pPr>
        <w:jc w:val="center"/>
        <w:rPr>
          <w:sz w:val="32"/>
          <w:szCs w:val="32"/>
        </w:rPr>
      </w:pPr>
      <w:r>
        <w:rPr>
          <w:rFonts w:hint="eastAsia"/>
          <w:sz w:val="32"/>
          <w:szCs w:val="32"/>
        </w:rPr>
        <w:t>元付</w:t>
      </w:r>
      <w:r w:rsidR="00E43233">
        <w:rPr>
          <w:rFonts w:hint="eastAsia"/>
          <w:sz w:val="32"/>
          <w:szCs w:val="32"/>
        </w:rPr>
        <w:t>け</w:t>
      </w:r>
      <w:r>
        <w:rPr>
          <w:rFonts w:hint="eastAsia"/>
          <w:sz w:val="32"/>
          <w:szCs w:val="32"/>
        </w:rPr>
        <w:t>型浄水器等設置に伴う維持管理</w:t>
      </w:r>
      <w:r w:rsidR="0037548E" w:rsidRPr="001B7886">
        <w:rPr>
          <w:rFonts w:hint="eastAsia"/>
          <w:sz w:val="32"/>
          <w:szCs w:val="32"/>
        </w:rPr>
        <w:t>誓約書</w:t>
      </w:r>
    </w:p>
    <w:p w:rsidR="001B7886" w:rsidRDefault="001B7886"/>
    <w:p w:rsidR="0037548E" w:rsidRDefault="005404C3">
      <w:r>
        <w:rPr>
          <w:rFonts w:hint="eastAsia"/>
        </w:rPr>
        <w:t xml:space="preserve">　</w:t>
      </w:r>
      <w:r w:rsidR="00C748F2">
        <w:rPr>
          <w:rFonts w:hint="eastAsia"/>
        </w:rPr>
        <w:t>今般，給水装置工事申込に伴い</w:t>
      </w:r>
      <w:r>
        <w:rPr>
          <w:rFonts w:hint="eastAsia"/>
        </w:rPr>
        <w:t>，</w:t>
      </w:r>
      <w:r w:rsidR="00C748F2">
        <w:rPr>
          <w:rFonts w:hint="eastAsia"/>
        </w:rPr>
        <w:t>メーターの下流側に元付型浄水器等を設置し使用しますが，そのことに関して</w:t>
      </w:r>
      <w:r>
        <w:rPr>
          <w:rFonts w:hint="eastAsia"/>
        </w:rPr>
        <w:t>，</w:t>
      </w:r>
      <w:r w:rsidR="00C748F2">
        <w:rPr>
          <w:rFonts w:hint="eastAsia"/>
        </w:rPr>
        <w:t>下記</w:t>
      </w:r>
      <w:r>
        <w:rPr>
          <w:rFonts w:hint="eastAsia"/>
        </w:rPr>
        <w:t>の事項</w:t>
      </w:r>
      <w:r w:rsidR="00C748F2">
        <w:rPr>
          <w:rFonts w:hint="eastAsia"/>
        </w:rPr>
        <w:t>を</w:t>
      </w:r>
      <w:r>
        <w:rPr>
          <w:rFonts w:hint="eastAsia"/>
        </w:rPr>
        <w:t>遵守</w:t>
      </w:r>
      <w:r w:rsidR="00C748F2">
        <w:rPr>
          <w:rFonts w:hint="eastAsia"/>
        </w:rPr>
        <w:t>し，誓約します。</w:t>
      </w:r>
    </w:p>
    <w:p w:rsidR="0037548E" w:rsidRDefault="0037548E"/>
    <w:p w:rsidR="005404C3" w:rsidRDefault="005404C3" w:rsidP="005404C3">
      <w:pPr>
        <w:pStyle w:val="a3"/>
      </w:pPr>
      <w:r>
        <w:rPr>
          <w:rFonts w:hint="eastAsia"/>
        </w:rPr>
        <w:t>記</w:t>
      </w:r>
    </w:p>
    <w:p w:rsidR="005404C3" w:rsidRDefault="005404C3" w:rsidP="005404C3"/>
    <w:p w:rsidR="00C748F2" w:rsidRDefault="00C748F2" w:rsidP="00C748F2">
      <w:pPr>
        <w:ind w:left="210" w:hangingChars="100" w:hanging="210"/>
      </w:pPr>
      <w:r>
        <w:rPr>
          <w:rFonts w:hint="eastAsia"/>
        </w:rPr>
        <w:t>１．</w:t>
      </w:r>
      <w:r>
        <w:t>当該器具の設置及び使用について</w:t>
      </w:r>
      <w:r w:rsidR="001401CC">
        <w:t>，</w:t>
      </w:r>
      <w:r>
        <w:t>設置に関する一切のことは</w:t>
      </w:r>
      <w:r>
        <w:rPr>
          <w:rFonts w:hint="eastAsia"/>
        </w:rPr>
        <w:t>結城市</w:t>
      </w:r>
      <w:r>
        <w:t>指定給水装置工事</w:t>
      </w:r>
      <w:r>
        <w:rPr>
          <w:rFonts w:hint="eastAsia"/>
        </w:rPr>
        <w:t>事業者が行</w:t>
      </w:r>
      <w:r w:rsidR="002C04DC">
        <w:rPr>
          <w:rFonts w:hint="eastAsia"/>
        </w:rPr>
        <w:t>い，メーターの下流側かつ当該器具との間に逆止弁を設置するものと</w:t>
      </w:r>
      <w:r w:rsidR="00E43233">
        <w:rPr>
          <w:rFonts w:hint="eastAsia"/>
        </w:rPr>
        <w:t>します</w:t>
      </w:r>
      <w:r w:rsidR="002C04DC">
        <w:rPr>
          <w:rFonts w:hint="eastAsia"/>
        </w:rPr>
        <w:t>。</w:t>
      </w:r>
    </w:p>
    <w:p w:rsidR="00C748F2" w:rsidRDefault="00C748F2" w:rsidP="00C748F2">
      <w:pPr>
        <w:ind w:left="210" w:hangingChars="100" w:hanging="210"/>
      </w:pPr>
    </w:p>
    <w:p w:rsidR="00C748F2" w:rsidRDefault="00C748F2" w:rsidP="00C748F2">
      <w:pPr>
        <w:ind w:left="210" w:hangingChars="100" w:hanging="210"/>
      </w:pPr>
      <w:r>
        <w:rPr>
          <w:rFonts w:hint="eastAsia"/>
        </w:rPr>
        <w:t>２．</w:t>
      </w:r>
      <w:r>
        <w:t>使用方法や維持管理方法について</w:t>
      </w:r>
      <w:r w:rsidR="00E43233">
        <w:rPr>
          <w:rFonts w:hint="eastAsia"/>
        </w:rPr>
        <w:t>，</w:t>
      </w:r>
      <w:r>
        <w:t>製品製造者及び</w:t>
      </w:r>
      <w:r>
        <w:rPr>
          <w:rFonts w:hint="eastAsia"/>
        </w:rPr>
        <w:t>結城</w:t>
      </w:r>
      <w:r>
        <w:t>市指定給水装置工事事業者から</w:t>
      </w:r>
      <w:r>
        <w:rPr>
          <w:rFonts w:hint="eastAsia"/>
        </w:rPr>
        <w:t>説明を受け</w:t>
      </w:r>
      <w:r w:rsidR="00E43233">
        <w:rPr>
          <w:rFonts w:hint="eastAsia"/>
        </w:rPr>
        <w:t>て適切に当該器具を管理します。</w:t>
      </w:r>
    </w:p>
    <w:p w:rsidR="00C748F2" w:rsidRDefault="00C748F2" w:rsidP="00C748F2">
      <w:pPr>
        <w:ind w:left="210" w:hangingChars="100" w:hanging="210"/>
      </w:pPr>
    </w:p>
    <w:p w:rsidR="00C748F2" w:rsidRDefault="00C748F2" w:rsidP="00CC70F3">
      <w:pPr>
        <w:ind w:left="210" w:hangingChars="100" w:hanging="210"/>
      </w:pPr>
      <w:r>
        <w:rPr>
          <w:rFonts w:hint="eastAsia"/>
        </w:rPr>
        <w:t>３．</w:t>
      </w:r>
      <w:r w:rsidR="00CC70F3">
        <w:rPr>
          <w:rFonts w:hint="eastAsia"/>
        </w:rPr>
        <w:t>水道</w:t>
      </w:r>
      <w:r w:rsidR="007C074B">
        <w:rPr>
          <w:rFonts w:hint="eastAsia"/>
        </w:rPr>
        <w:t>課</w:t>
      </w:r>
      <w:r w:rsidR="00CC70F3">
        <w:rPr>
          <w:rFonts w:hint="eastAsia"/>
        </w:rPr>
        <w:t>の水質責任範囲は</w:t>
      </w:r>
      <w:r w:rsidR="00E43233">
        <w:rPr>
          <w:rFonts w:hint="eastAsia"/>
        </w:rPr>
        <w:t>設置した逆止弁位置の直近</w:t>
      </w:r>
      <w:r w:rsidR="00CC70F3">
        <w:rPr>
          <w:rFonts w:hint="eastAsia"/>
        </w:rPr>
        <w:t>上流</w:t>
      </w:r>
      <w:r w:rsidR="00E43233">
        <w:rPr>
          <w:rFonts w:hint="eastAsia"/>
        </w:rPr>
        <w:t>部</w:t>
      </w:r>
      <w:r w:rsidR="00CC70F3">
        <w:rPr>
          <w:rFonts w:hint="eastAsia"/>
        </w:rPr>
        <w:t>までとし，これより下流側である</w:t>
      </w:r>
      <w:r>
        <w:t>当該器具を通して給水装置の末端給水栓から吐出する水は</w:t>
      </w:r>
      <w:r w:rsidR="001401CC">
        <w:t>，</w:t>
      </w:r>
      <w:r w:rsidR="00CC70F3">
        <w:rPr>
          <w:rFonts w:hint="eastAsia"/>
        </w:rPr>
        <w:t>申請者の責任で管理し</w:t>
      </w:r>
      <w:r>
        <w:t>水道法第４条で定める厚生労働</w:t>
      </w:r>
      <w:r>
        <w:rPr>
          <w:rFonts w:hint="eastAsia"/>
        </w:rPr>
        <w:t>省令による水質基準に適合させることを遵守します。また</w:t>
      </w:r>
      <w:r w:rsidR="001401CC">
        <w:rPr>
          <w:rFonts w:hint="eastAsia"/>
        </w:rPr>
        <w:t>，</w:t>
      </w:r>
      <w:r>
        <w:rPr>
          <w:rFonts w:hint="eastAsia"/>
        </w:rPr>
        <w:t>将来に渡り適正な維持管理が困難となった場合</w:t>
      </w:r>
      <w:r w:rsidR="001401CC">
        <w:rPr>
          <w:rFonts w:hint="eastAsia"/>
        </w:rPr>
        <w:t>，</w:t>
      </w:r>
      <w:r>
        <w:rPr>
          <w:rFonts w:hint="eastAsia"/>
        </w:rPr>
        <w:t>当方において速やかに撤去します。</w:t>
      </w:r>
    </w:p>
    <w:p w:rsidR="00C748F2" w:rsidRDefault="00C748F2" w:rsidP="00C748F2">
      <w:pPr>
        <w:ind w:left="210" w:hangingChars="100" w:hanging="210"/>
      </w:pPr>
    </w:p>
    <w:p w:rsidR="00C748F2" w:rsidRDefault="00C748F2" w:rsidP="00C748F2">
      <w:r>
        <w:rPr>
          <w:rFonts w:hint="eastAsia"/>
        </w:rPr>
        <w:t>４．</w:t>
      </w:r>
      <w:r>
        <w:t>配水管</w:t>
      </w:r>
      <w:r w:rsidR="007C074B">
        <w:rPr>
          <w:rFonts w:hint="eastAsia"/>
        </w:rPr>
        <w:t>敷設</w:t>
      </w:r>
      <w:r>
        <w:t>工事並びに不慮の事故に伴う断水工事等による場合で万一</w:t>
      </w:r>
      <w:r w:rsidR="001401CC">
        <w:t>，</w:t>
      </w:r>
      <w:r>
        <w:t>赤水や濁り水が発生</w:t>
      </w:r>
    </w:p>
    <w:p w:rsidR="00C748F2" w:rsidRDefault="00C748F2" w:rsidP="00C748F2">
      <w:pPr>
        <w:ind w:firstLineChars="100" w:firstLine="210"/>
      </w:pPr>
      <w:r>
        <w:rPr>
          <w:rFonts w:hint="eastAsia"/>
        </w:rPr>
        <w:t>し</w:t>
      </w:r>
      <w:r w:rsidR="001401CC">
        <w:rPr>
          <w:rFonts w:hint="eastAsia"/>
        </w:rPr>
        <w:t>，</w:t>
      </w:r>
      <w:r>
        <w:rPr>
          <w:rFonts w:hint="eastAsia"/>
        </w:rPr>
        <w:t>当該器具に支障が生じても貴局に対し</w:t>
      </w:r>
      <w:r w:rsidR="001401CC">
        <w:rPr>
          <w:rFonts w:hint="eastAsia"/>
        </w:rPr>
        <w:t>，</w:t>
      </w:r>
      <w:r>
        <w:rPr>
          <w:rFonts w:hint="eastAsia"/>
        </w:rPr>
        <w:t>一切の補償や苦情は申しません。</w:t>
      </w:r>
    </w:p>
    <w:p w:rsidR="00C748F2" w:rsidRDefault="00C748F2" w:rsidP="00C748F2">
      <w:pPr>
        <w:ind w:firstLineChars="100" w:firstLine="210"/>
      </w:pPr>
    </w:p>
    <w:p w:rsidR="00C748F2" w:rsidRDefault="00C748F2" w:rsidP="00C748F2">
      <w:r>
        <w:rPr>
          <w:rFonts w:hint="eastAsia"/>
        </w:rPr>
        <w:t>５．</w:t>
      </w:r>
      <w:r>
        <w:t>当該器具の設置</w:t>
      </w:r>
      <w:r w:rsidR="001401CC">
        <w:t>，</w:t>
      </w:r>
      <w:r>
        <w:t>使用に起因して将来</w:t>
      </w:r>
      <w:r w:rsidR="001401CC">
        <w:t>，</w:t>
      </w:r>
      <w:r>
        <w:t>健康被害</w:t>
      </w:r>
      <w:r w:rsidR="001401CC">
        <w:t>，</w:t>
      </w:r>
      <w:r>
        <w:t>構造・材質基準</w:t>
      </w:r>
      <w:r w:rsidR="001401CC">
        <w:t>，</w:t>
      </w:r>
      <w:r>
        <w:t>水質基準に支障を来し</w:t>
      </w:r>
    </w:p>
    <w:p w:rsidR="00C748F2" w:rsidRDefault="00C748F2" w:rsidP="00C748F2">
      <w:pPr>
        <w:ind w:firstLineChars="100" w:firstLine="210"/>
      </w:pPr>
      <w:r>
        <w:rPr>
          <w:rFonts w:hint="eastAsia"/>
        </w:rPr>
        <w:t>ても当方が責任をもって対処し</w:t>
      </w:r>
      <w:r w:rsidR="001401CC">
        <w:rPr>
          <w:rFonts w:hint="eastAsia"/>
        </w:rPr>
        <w:t>，</w:t>
      </w:r>
      <w:r>
        <w:rPr>
          <w:rFonts w:hint="eastAsia"/>
        </w:rPr>
        <w:t>貴</w:t>
      </w:r>
      <w:r w:rsidR="007C074B">
        <w:rPr>
          <w:rFonts w:hint="eastAsia"/>
        </w:rPr>
        <w:t>課</w:t>
      </w:r>
      <w:bookmarkStart w:id="0" w:name="_GoBack"/>
      <w:bookmarkEnd w:id="0"/>
      <w:r>
        <w:rPr>
          <w:rFonts w:hint="eastAsia"/>
        </w:rPr>
        <w:t>には一切の補償や苦情は申しません。</w:t>
      </w:r>
    </w:p>
    <w:p w:rsidR="00C748F2" w:rsidRDefault="00C748F2" w:rsidP="00C748F2">
      <w:pPr>
        <w:ind w:firstLineChars="100" w:firstLine="210"/>
      </w:pPr>
    </w:p>
    <w:p w:rsidR="00C748F2" w:rsidRDefault="00C748F2" w:rsidP="00C748F2">
      <w:r>
        <w:rPr>
          <w:rFonts w:hint="eastAsia"/>
        </w:rPr>
        <w:t>６．</w:t>
      </w:r>
      <w:r>
        <w:t>第三者に譲渡する場合</w:t>
      </w:r>
      <w:r w:rsidR="001401CC">
        <w:t>，</w:t>
      </w:r>
      <w:r>
        <w:t>上記の内容を重要事項説明等に記載し</w:t>
      </w:r>
      <w:r w:rsidR="001401CC">
        <w:t>，</w:t>
      </w:r>
      <w:r>
        <w:t>この誓約書の趣旨を譲受人</w:t>
      </w:r>
    </w:p>
    <w:p w:rsidR="00C748F2" w:rsidRDefault="00C748F2" w:rsidP="00C748F2">
      <w:pPr>
        <w:ind w:firstLineChars="100" w:firstLine="210"/>
      </w:pPr>
      <w:r>
        <w:rPr>
          <w:rFonts w:hint="eastAsia"/>
        </w:rPr>
        <w:t>に十分に理解</w:t>
      </w:r>
      <w:r w:rsidR="001401CC">
        <w:rPr>
          <w:rFonts w:hint="eastAsia"/>
        </w:rPr>
        <w:t>，</w:t>
      </w:r>
      <w:r>
        <w:rPr>
          <w:rFonts w:hint="eastAsia"/>
        </w:rPr>
        <w:t>把握させ承継します。</w:t>
      </w:r>
    </w:p>
    <w:p w:rsidR="00C748F2" w:rsidRDefault="00C748F2" w:rsidP="00C748F2">
      <w:pPr>
        <w:ind w:left="420" w:hangingChars="200" w:hanging="420"/>
      </w:pPr>
    </w:p>
    <w:p w:rsidR="00C748F2" w:rsidRDefault="00C748F2" w:rsidP="00C748F2">
      <w:pPr>
        <w:ind w:left="420" w:hangingChars="200" w:hanging="420"/>
      </w:pPr>
      <w:r>
        <w:rPr>
          <w:rFonts w:hint="eastAsia"/>
        </w:rPr>
        <w:t>指定給水装置工事事業者</w:t>
      </w:r>
      <w:r>
        <w:t xml:space="preserve"> </w:t>
      </w:r>
      <w:r>
        <w:rPr>
          <w:rFonts w:hint="eastAsia"/>
        </w:rPr>
        <w:t xml:space="preserve">　　</w:t>
      </w:r>
      <w:r>
        <w:t>住</w:t>
      </w:r>
      <w:r>
        <w:rPr>
          <w:rFonts w:hint="eastAsia"/>
        </w:rPr>
        <w:t xml:space="preserve">　</w:t>
      </w:r>
      <w:r>
        <w:t xml:space="preserve"> 所</w:t>
      </w:r>
      <w:r w:rsidR="00781BB6">
        <w:rPr>
          <w:rFonts w:hint="eastAsia"/>
        </w:rPr>
        <w:t xml:space="preserve">　</w:t>
      </w:r>
      <w:r w:rsidR="00781BB6" w:rsidRPr="00781BB6">
        <w:rPr>
          <w:rFonts w:hint="eastAsia"/>
          <w:u w:val="dotted"/>
        </w:rPr>
        <w:t xml:space="preserve">　　　　　　　　　　　　　　　　　　　</w:t>
      </w:r>
    </w:p>
    <w:p w:rsidR="00781BB6" w:rsidRDefault="00781BB6" w:rsidP="00C748F2">
      <w:pPr>
        <w:ind w:left="420" w:hangingChars="200" w:hanging="420"/>
      </w:pPr>
    </w:p>
    <w:p w:rsidR="00C748F2" w:rsidRDefault="00C748F2" w:rsidP="00C748F2">
      <w:pPr>
        <w:ind w:left="420" w:hangingChars="200" w:hanging="420"/>
      </w:pPr>
      <w:r>
        <w:t xml:space="preserve"> </w:t>
      </w:r>
      <w:r>
        <w:rPr>
          <w:rFonts w:hint="eastAsia"/>
        </w:rPr>
        <w:t xml:space="preserve">　　　　　　　　　　　　　</w:t>
      </w:r>
      <w:r>
        <w:t xml:space="preserve">事業者名 </w:t>
      </w:r>
      <w:r w:rsidRPr="00781BB6">
        <w:rPr>
          <w:rFonts w:hint="eastAsia"/>
          <w:u w:val="dotted"/>
        </w:rPr>
        <w:t xml:space="preserve">　　　　　　　　　　　　　　　　　　</w:t>
      </w:r>
      <w:r w:rsidR="00781BB6" w:rsidRPr="001B7886">
        <w:rPr>
          <w:rFonts w:hint="eastAsia"/>
          <w:u w:val="single"/>
        </w:rPr>
        <w:t>㊞</w:t>
      </w:r>
    </w:p>
    <w:p w:rsidR="004C5309" w:rsidRDefault="004C5309" w:rsidP="00C748F2">
      <w:pPr>
        <w:ind w:left="420" w:hangingChars="200" w:hanging="420"/>
      </w:pPr>
    </w:p>
    <w:p w:rsidR="00C748F2" w:rsidRDefault="00C748F2" w:rsidP="00C748F2">
      <w:pPr>
        <w:ind w:left="420" w:hangingChars="200" w:hanging="420"/>
      </w:pPr>
      <w:r>
        <w:rPr>
          <w:rFonts w:hint="eastAsia"/>
        </w:rPr>
        <w:t>給水装置工事主任技術者</w:t>
      </w:r>
      <w:r>
        <w:t xml:space="preserve"> </w:t>
      </w:r>
      <w:r>
        <w:rPr>
          <w:rFonts w:hint="eastAsia"/>
        </w:rPr>
        <w:t xml:space="preserve">　　</w:t>
      </w:r>
      <w:r>
        <w:t>免状番号 （第</w:t>
      </w:r>
      <w:r>
        <w:rPr>
          <w:rFonts w:hint="eastAsia"/>
        </w:rPr>
        <w:t xml:space="preserve">　　　　　　　　　</w:t>
      </w:r>
      <w:r>
        <w:t xml:space="preserve"> 号）</w:t>
      </w:r>
      <w:r w:rsidR="00781BB6">
        <w:rPr>
          <w:rFonts w:hint="eastAsia"/>
        </w:rPr>
        <w:t xml:space="preserve">　　　　　　</w:t>
      </w:r>
    </w:p>
    <w:p w:rsidR="00781BB6" w:rsidRDefault="00781BB6" w:rsidP="00C748F2">
      <w:pPr>
        <w:ind w:left="420" w:hangingChars="200" w:hanging="420"/>
      </w:pPr>
    </w:p>
    <w:p w:rsidR="007B6247" w:rsidRDefault="00C748F2" w:rsidP="00C748F2">
      <w:pPr>
        <w:ind w:left="420" w:hangingChars="200" w:hanging="420"/>
      </w:pPr>
      <w:r>
        <w:t xml:space="preserve"> </w:t>
      </w:r>
      <w:r>
        <w:rPr>
          <w:rFonts w:hint="eastAsia"/>
        </w:rPr>
        <w:t xml:space="preserve">　　　　　　　　　　　　　</w:t>
      </w:r>
      <w:r>
        <w:t xml:space="preserve">氏 名 </w:t>
      </w:r>
      <w:r>
        <w:rPr>
          <w:rFonts w:hint="eastAsia"/>
        </w:rPr>
        <w:t xml:space="preserve">　</w:t>
      </w:r>
      <w:r w:rsidRPr="00781BB6">
        <w:rPr>
          <w:rFonts w:hint="eastAsia"/>
          <w:u w:val="dotted"/>
        </w:rPr>
        <w:t xml:space="preserve">　　　　　　　　　　　　　　　　　　 </w:t>
      </w:r>
      <w:r w:rsidR="00781BB6" w:rsidRPr="001B7886">
        <w:rPr>
          <w:rFonts w:hint="eastAsia"/>
          <w:u w:val="single"/>
        </w:rPr>
        <w:t>㊞</w:t>
      </w:r>
    </w:p>
    <w:p w:rsidR="007B6247" w:rsidRDefault="007B6247" w:rsidP="007B6247">
      <w:pPr>
        <w:ind w:left="420" w:hangingChars="200" w:hanging="420"/>
      </w:pPr>
    </w:p>
    <w:p w:rsidR="002C47EA" w:rsidRDefault="002C47EA" w:rsidP="002C47EA">
      <w:pPr>
        <w:pBdr>
          <w:top w:val="single" w:sz="4" w:space="1" w:color="auto"/>
          <w:left w:val="single" w:sz="4" w:space="4" w:color="auto"/>
          <w:bottom w:val="single" w:sz="4" w:space="1" w:color="auto"/>
          <w:right w:val="single" w:sz="4" w:space="4" w:color="auto"/>
        </w:pBdr>
        <w:ind w:firstLineChars="100" w:firstLine="210"/>
      </w:pPr>
      <w:r>
        <w:rPr>
          <w:rFonts w:hint="eastAsia"/>
        </w:rPr>
        <w:t>水道法より抜粋</w:t>
      </w:r>
    </w:p>
    <w:p w:rsidR="002C47EA" w:rsidRDefault="002C47EA" w:rsidP="002C47EA">
      <w:pPr>
        <w:pBdr>
          <w:top w:val="single" w:sz="4" w:space="1" w:color="auto"/>
          <w:left w:val="single" w:sz="4" w:space="4" w:color="auto"/>
          <w:bottom w:val="single" w:sz="4" w:space="1" w:color="auto"/>
          <w:right w:val="single" w:sz="4" w:space="4" w:color="auto"/>
        </w:pBdr>
        <w:ind w:firstLineChars="100" w:firstLine="210"/>
      </w:pPr>
      <w:r>
        <w:rPr>
          <w:rFonts w:hint="eastAsia"/>
        </w:rPr>
        <w:t>（水質基準）</w:t>
      </w:r>
    </w:p>
    <w:p w:rsidR="002C47EA" w:rsidRDefault="002C47EA" w:rsidP="002C47EA">
      <w:pPr>
        <w:pBdr>
          <w:top w:val="single" w:sz="4" w:space="1" w:color="auto"/>
          <w:left w:val="single" w:sz="4" w:space="4" w:color="auto"/>
          <w:bottom w:val="single" w:sz="4" w:space="1" w:color="auto"/>
          <w:right w:val="single" w:sz="4" w:space="4" w:color="auto"/>
        </w:pBdr>
        <w:ind w:firstLineChars="100" w:firstLine="210"/>
      </w:pPr>
      <w:r>
        <w:rPr>
          <w:rFonts w:hint="eastAsia"/>
        </w:rPr>
        <w:t>第４条　水道により供給される水は</w:t>
      </w:r>
      <w:r w:rsidR="001401CC">
        <w:rPr>
          <w:rFonts w:hint="eastAsia"/>
        </w:rPr>
        <w:t>，</w:t>
      </w:r>
      <w:r>
        <w:rPr>
          <w:rFonts w:hint="eastAsia"/>
        </w:rPr>
        <w:t>次の各号に掲げる要件を備えるものでなければならない。</w:t>
      </w:r>
    </w:p>
    <w:p w:rsidR="002C47EA" w:rsidRDefault="002C47EA" w:rsidP="002C47EA">
      <w:pPr>
        <w:pBdr>
          <w:top w:val="single" w:sz="4" w:space="1" w:color="auto"/>
          <w:left w:val="single" w:sz="4" w:space="4" w:color="auto"/>
          <w:bottom w:val="single" w:sz="4" w:space="1" w:color="auto"/>
          <w:right w:val="single" w:sz="4" w:space="4" w:color="auto"/>
        </w:pBdr>
        <w:ind w:firstLineChars="100" w:firstLine="210"/>
      </w:pPr>
      <w:r>
        <w:rPr>
          <w:rFonts w:hint="eastAsia"/>
        </w:rPr>
        <w:t xml:space="preserve">　一</w:t>
      </w:r>
      <w:r>
        <w:tab/>
        <w:t xml:space="preserve">　病原生物に汚染され</w:t>
      </w:r>
      <w:r w:rsidR="001401CC">
        <w:t>，</w:t>
      </w:r>
      <w:r>
        <w:t>又は病原生物に汚染されたことを疑わせるような生物若しくは</w:t>
      </w:r>
    </w:p>
    <w:p w:rsidR="002C47EA" w:rsidRDefault="002C47EA" w:rsidP="002C47EA">
      <w:pPr>
        <w:pBdr>
          <w:top w:val="single" w:sz="4" w:space="1" w:color="auto"/>
          <w:left w:val="single" w:sz="4" w:space="4" w:color="auto"/>
          <w:bottom w:val="single" w:sz="4" w:space="1" w:color="auto"/>
          <w:right w:val="single" w:sz="4" w:space="4" w:color="auto"/>
        </w:pBdr>
        <w:ind w:firstLineChars="500" w:firstLine="1050"/>
      </w:pPr>
      <w:r>
        <w:t>物質を含むものでないこと。</w:t>
      </w:r>
    </w:p>
    <w:p w:rsidR="002C47EA" w:rsidRDefault="002C47EA" w:rsidP="002C47EA">
      <w:pPr>
        <w:pBdr>
          <w:top w:val="single" w:sz="4" w:space="1" w:color="auto"/>
          <w:left w:val="single" w:sz="4" w:space="4" w:color="auto"/>
          <w:bottom w:val="single" w:sz="4" w:space="1" w:color="auto"/>
          <w:right w:val="single" w:sz="4" w:space="4" w:color="auto"/>
        </w:pBdr>
        <w:ind w:firstLineChars="100" w:firstLine="210"/>
      </w:pPr>
      <w:r>
        <w:rPr>
          <w:rFonts w:hint="eastAsia"/>
        </w:rPr>
        <w:t xml:space="preserve">　二</w:t>
      </w:r>
      <w:r>
        <w:tab/>
        <w:t xml:space="preserve">　シアン</w:t>
      </w:r>
      <w:r w:rsidR="001401CC">
        <w:t>，</w:t>
      </w:r>
      <w:r>
        <w:t>水銀その他の有毒物質を含まないこと。</w:t>
      </w:r>
    </w:p>
    <w:p w:rsidR="002C47EA" w:rsidRDefault="002C47EA" w:rsidP="002C47EA">
      <w:pPr>
        <w:pBdr>
          <w:top w:val="single" w:sz="4" w:space="1" w:color="auto"/>
          <w:left w:val="single" w:sz="4" w:space="4" w:color="auto"/>
          <w:bottom w:val="single" w:sz="4" w:space="1" w:color="auto"/>
          <w:right w:val="single" w:sz="4" w:space="4" w:color="auto"/>
        </w:pBdr>
        <w:ind w:firstLineChars="100" w:firstLine="210"/>
      </w:pPr>
      <w:r>
        <w:rPr>
          <w:rFonts w:hint="eastAsia"/>
        </w:rPr>
        <w:t xml:space="preserve">　三</w:t>
      </w:r>
      <w:r>
        <w:tab/>
        <w:t xml:space="preserve">　銅</w:t>
      </w:r>
      <w:r w:rsidR="001401CC">
        <w:t>，</w:t>
      </w:r>
      <w:r>
        <w:t>鉄</w:t>
      </w:r>
      <w:r w:rsidR="001401CC">
        <w:t>，</w:t>
      </w:r>
      <w:r>
        <w:t>弗素</w:t>
      </w:r>
      <w:r w:rsidR="001401CC">
        <w:t>，</w:t>
      </w:r>
      <w:r>
        <w:t>フェノールその他の物質をその許容量をこえて含まないこと。</w:t>
      </w:r>
    </w:p>
    <w:p w:rsidR="002C47EA" w:rsidRDefault="002C47EA" w:rsidP="002C47EA">
      <w:pPr>
        <w:pBdr>
          <w:top w:val="single" w:sz="4" w:space="1" w:color="auto"/>
          <w:left w:val="single" w:sz="4" w:space="4" w:color="auto"/>
          <w:bottom w:val="single" w:sz="4" w:space="1" w:color="auto"/>
          <w:right w:val="single" w:sz="4" w:space="4" w:color="auto"/>
        </w:pBdr>
        <w:ind w:firstLineChars="100" w:firstLine="210"/>
      </w:pPr>
      <w:r>
        <w:rPr>
          <w:rFonts w:hint="eastAsia"/>
        </w:rPr>
        <w:t xml:space="preserve">　四</w:t>
      </w:r>
      <w:r>
        <w:tab/>
        <w:t xml:space="preserve">　異常な酸性又はアルカリ性を呈しないこと。</w:t>
      </w:r>
    </w:p>
    <w:p w:rsidR="002C47EA" w:rsidRDefault="002C47EA" w:rsidP="002C47EA">
      <w:pPr>
        <w:pBdr>
          <w:top w:val="single" w:sz="4" w:space="1" w:color="auto"/>
          <w:left w:val="single" w:sz="4" w:space="4" w:color="auto"/>
          <w:bottom w:val="single" w:sz="4" w:space="1" w:color="auto"/>
          <w:right w:val="single" w:sz="4" w:space="4" w:color="auto"/>
        </w:pBdr>
        <w:ind w:firstLineChars="100" w:firstLine="210"/>
      </w:pPr>
      <w:r>
        <w:rPr>
          <w:rFonts w:hint="eastAsia"/>
        </w:rPr>
        <w:t xml:space="preserve">　五</w:t>
      </w:r>
      <w:r>
        <w:tab/>
        <w:t xml:space="preserve">　異常な臭味がないこと。ただし</w:t>
      </w:r>
      <w:r w:rsidR="001401CC">
        <w:t>，</w:t>
      </w:r>
      <w:r>
        <w:t>消毒による臭味を除く。</w:t>
      </w:r>
    </w:p>
    <w:p w:rsidR="002C47EA" w:rsidRDefault="002C47EA" w:rsidP="002C47EA">
      <w:pPr>
        <w:pBdr>
          <w:top w:val="single" w:sz="4" w:space="1" w:color="auto"/>
          <w:left w:val="single" w:sz="4" w:space="4" w:color="auto"/>
          <w:bottom w:val="single" w:sz="4" w:space="1" w:color="auto"/>
          <w:right w:val="single" w:sz="4" w:space="4" w:color="auto"/>
        </w:pBdr>
        <w:ind w:firstLineChars="100" w:firstLine="210"/>
      </w:pPr>
      <w:r>
        <w:rPr>
          <w:rFonts w:hint="eastAsia"/>
        </w:rPr>
        <w:t xml:space="preserve">　六</w:t>
      </w:r>
      <w:r>
        <w:tab/>
        <w:t xml:space="preserve">　外観は</w:t>
      </w:r>
      <w:r w:rsidR="001401CC">
        <w:t>，</w:t>
      </w:r>
      <w:r>
        <w:t>ほとんど無色透明であること。</w:t>
      </w:r>
    </w:p>
    <w:p w:rsidR="002C47EA" w:rsidRDefault="002C47EA" w:rsidP="002C47EA">
      <w:pPr>
        <w:pBdr>
          <w:top w:val="single" w:sz="4" w:space="1" w:color="auto"/>
          <w:left w:val="single" w:sz="4" w:space="4" w:color="auto"/>
          <w:bottom w:val="single" w:sz="4" w:space="1" w:color="auto"/>
          <w:right w:val="single" w:sz="4" w:space="4" w:color="auto"/>
        </w:pBdr>
        <w:ind w:firstLineChars="100" w:firstLine="210"/>
      </w:pPr>
    </w:p>
    <w:p w:rsidR="002C47EA" w:rsidRDefault="002C47EA" w:rsidP="002C47EA">
      <w:pPr>
        <w:pBdr>
          <w:top w:val="single" w:sz="4" w:space="1" w:color="auto"/>
          <w:left w:val="single" w:sz="4" w:space="4" w:color="auto"/>
          <w:bottom w:val="single" w:sz="4" w:space="1" w:color="auto"/>
          <w:right w:val="single" w:sz="4" w:space="4" w:color="auto"/>
        </w:pBdr>
      </w:pPr>
      <w:r>
        <w:rPr>
          <w:rFonts w:hint="eastAsia"/>
        </w:rPr>
        <w:t>水道法施行規則より抜粋</w:t>
      </w:r>
    </w:p>
    <w:p w:rsidR="002C47EA" w:rsidRDefault="002C47EA" w:rsidP="002C47EA">
      <w:pPr>
        <w:pBdr>
          <w:top w:val="single" w:sz="4" w:space="1" w:color="auto"/>
          <w:left w:val="single" w:sz="4" w:space="4" w:color="auto"/>
          <w:bottom w:val="single" w:sz="4" w:space="1" w:color="auto"/>
          <w:right w:val="single" w:sz="4" w:space="4" w:color="auto"/>
        </w:pBdr>
      </w:pPr>
      <w:r>
        <w:rPr>
          <w:rFonts w:hint="eastAsia"/>
        </w:rPr>
        <w:t>（衛生上必要な措置）</w:t>
      </w:r>
    </w:p>
    <w:p w:rsidR="002C47EA" w:rsidRDefault="002C47EA" w:rsidP="002C47EA">
      <w:pPr>
        <w:pBdr>
          <w:top w:val="single" w:sz="4" w:space="1" w:color="auto"/>
          <w:left w:val="single" w:sz="4" w:space="4" w:color="auto"/>
          <w:bottom w:val="single" w:sz="4" w:space="1" w:color="auto"/>
          <w:right w:val="single" w:sz="4" w:space="4" w:color="auto"/>
        </w:pBdr>
      </w:pPr>
      <w:r>
        <w:rPr>
          <w:rFonts w:hint="eastAsia"/>
        </w:rPr>
        <w:t>第１７条　法第２２条の規定により水道事業者が講じなければならない衛生上必要な措置は</w:t>
      </w:r>
      <w:r w:rsidR="001401CC">
        <w:rPr>
          <w:rFonts w:hint="eastAsia"/>
        </w:rPr>
        <w:t>，</w:t>
      </w:r>
      <w:r>
        <w:rPr>
          <w:rFonts w:hint="eastAsia"/>
        </w:rPr>
        <w:t>次の各号に掲げるものとする。</w:t>
      </w:r>
    </w:p>
    <w:p w:rsidR="00282BA4" w:rsidRDefault="002C47EA" w:rsidP="002C47EA">
      <w:pPr>
        <w:pBdr>
          <w:top w:val="single" w:sz="4" w:space="1" w:color="auto"/>
          <w:left w:val="single" w:sz="4" w:space="4" w:color="auto"/>
          <w:bottom w:val="single" w:sz="4" w:space="1" w:color="auto"/>
          <w:right w:val="single" w:sz="4" w:space="4" w:color="auto"/>
        </w:pBdr>
      </w:pPr>
      <w:r>
        <w:rPr>
          <w:rFonts w:hint="eastAsia"/>
        </w:rPr>
        <w:t>三</w:t>
      </w:r>
      <w:r>
        <w:t xml:space="preserve">　給水栓における水が</w:t>
      </w:r>
      <w:r w:rsidR="001401CC">
        <w:t>，</w:t>
      </w:r>
      <w:r>
        <w:t>遊離残留塩素を０．１mg／l（結合残留塩素の場合は</w:t>
      </w:r>
      <w:r w:rsidR="001401CC">
        <w:t>，</w:t>
      </w:r>
      <w:r>
        <w:t>０．４mg／l）以上保持するように塩素消毒をすること。ただし</w:t>
      </w:r>
      <w:r w:rsidR="001401CC">
        <w:t>，</w:t>
      </w:r>
      <w:r>
        <w:t>供給する水が病原生物に著しく汚染されるおそれがある場合又は病原生物に汚染されたことを疑わせるような生物若しくは物質を多量に含むおそれがある場合の給水栓における水の遊離残留塩素は</w:t>
      </w:r>
      <w:r w:rsidR="001401CC">
        <w:t>，</w:t>
      </w:r>
      <w:r>
        <w:t>０．２mg／l（結合残留塩素の場合は</w:t>
      </w:r>
      <w:r w:rsidR="001401CC">
        <w:t>，</w:t>
      </w:r>
      <w:r>
        <w:t>１．５mg／l）以上とする。</w:t>
      </w:r>
    </w:p>
    <w:sectPr w:rsidR="00282BA4" w:rsidSect="00C748F2">
      <w:pgSz w:w="11906" w:h="16838" w:code="9"/>
      <w:pgMar w:top="851" w:right="1418"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E28" w:rsidRDefault="00C50E28" w:rsidP="00C748F2">
      <w:r>
        <w:separator/>
      </w:r>
    </w:p>
  </w:endnote>
  <w:endnote w:type="continuationSeparator" w:id="0">
    <w:p w:rsidR="00C50E28" w:rsidRDefault="00C50E28" w:rsidP="00C7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E28" w:rsidRDefault="00C50E28" w:rsidP="00C748F2">
      <w:r>
        <w:separator/>
      </w:r>
    </w:p>
  </w:footnote>
  <w:footnote w:type="continuationSeparator" w:id="0">
    <w:p w:rsidR="00C50E28" w:rsidRDefault="00C50E28" w:rsidP="00C74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BE"/>
    <w:rsid w:val="001401CC"/>
    <w:rsid w:val="001B7886"/>
    <w:rsid w:val="00282BA4"/>
    <w:rsid w:val="002C04DC"/>
    <w:rsid w:val="002C47EA"/>
    <w:rsid w:val="002F103E"/>
    <w:rsid w:val="00356129"/>
    <w:rsid w:val="00361E3A"/>
    <w:rsid w:val="0037548E"/>
    <w:rsid w:val="004C5309"/>
    <w:rsid w:val="004D313C"/>
    <w:rsid w:val="00531576"/>
    <w:rsid w:val="005404C3"/>
    <w:rsid w:val="006017FB"/>
    <w:rsid w:val="00646739"/>
    <w:rsid w:val="00674D15"/>
    <w:rsid w:val="00781BB6"/>
    <w:rsid w:val="007B6247"/>
    <w:rsid w:val="007C074B"/>
    <w:rsid w:val="008E4F7F"/>
    <w:rsid w:val="009E268B"/>
    <w:rsid w:val="00A04BB6"/>
    <w:rsid w:val="00AB401E"/>
    <w:rsid w:val="00AF43CF"/>
    <w:rsid w:val="00B06841"/>
    <w:rsid w:val="00B305B2"/>
    <w:rsid w:val="00B800B9"/>
    <w:rsid w:val="00C06DD5"/>
    <w:rsid w:val="00C50E28"/>
    <w:rsid w:val="00C748F2"/>
    <w:rsid w:val="00CB3DBE"/>
    <w:rsid w:val="00CC70F3"/>
    <w:rsid w:val="00DB1177"/>
    <w:rsid w:val="00E334C8"/>
    <w:rsid w:val="00E43233"/>
    <w:rsid w:val="00EB592F"/>
    <w:rsid w:val="00F55A16"/>
    <w:rsid w:val="00F92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D0D8688-DA3E-401A-8BBD-6C3FD82B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CB3D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CB3DBE"/>
  </w:style>
  <w:style w:type="paragraph" w:styleId="a3">
    <w:name w:val="Note Heading"/>
    <w:basedOn w:val="a"/>
    <w:next w:val="a"/>
    <w:link w:val="a4"/>
    <w:uiPriority w:val="99"/>
    <w:unhideWhenUsed/>
    <w:rsid w:val="005404C3"/>
    <w:pPr>
      <w:jc w:val="center"/>
    </w:pPr>
  </w:style>
  <w:style w:type="character" w:customStyle="1" w:styleId="a4">
    <w:name w:val="記 (文字)"/>
    <w:basedOn w:val="a0"/>
    <w:link w:val="a3"/>
    <w:uiPriority w:val="99"/>
    <w:rsid w:val="005404C3"/>
  </w:style>
  <w:style w:type="paragraph" w:styleId="a5">
    <w:name w:val="Closing"/>
    <w:basedOn w:val="a"/>
    <w:link w:val="a6"/>
    <w:uiPriority w:val="99"/>
    <w:unhideWhenUsed/>
    <w:rsid w:val="005404C3"/>
    <w:pPr>
      <w:jc w:val="right"/>
    </w:pPr>
  </w:style>
  <w:style w:type="character" w:customStyle="1" w:styleId="a6">
    <w:name w:val="結語 (文字)"/>
    <w:basedOn w:val="a0"/>
    <w:link w:val="a5"/>
    <w:uiPriority w:val="99"/>
    <w:rsid w:val="005404C3"/>
  </w:style>
  <w:style w:type="paragraph" w:styleId="a7">
    <w:name w:val="Balloon Text"/>
    <w:basedOn w:val="a"/>
    <w:link w:val="a8"/>
    <w:uiPriority w:val="99"/>
    <w:semiHidden/>
    <w:unhideWhenUsed/>
    <w:rsid w:val="005404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04C3"/>
    <w:rPr>
      <w:rFonts w:asciiTheme="majorHAnsi" w:eastAsiaTheme="majorEastAsia" w:hAnsiTheme="majorHAnsi" w:cstheme="majorBidi"/>
      <w:sz w:val="18"/>
      <w:szCs w:val="18"/>
    </w:rPr>
  </w:style>
  <w:style w:type="paragraph" w:styleId="a9">
    <w:name w:val="header"/>
    <w:basedOn w:val="a"/>
    <w:link w:val="aa"/>
    <w:uiPriority w:val="99"/>
    <w:unhideWhenUsed/>
    <w:rsid w:val="00C748F2"/>
    <w:pPr>
      <w:tabs>
        <w:tab w:val="center" w:pos="4252"/>
        <w:tab w:val="right" w:pos="8504"/>
      </w:tabs>
      <w:snapToGrid w:val="0"/>
    </w:pPr>
  </w:style>
  <w:style w:type="character" w:customStyle="1" w:styleId="aa">
    <w:name w:val="ヘッダー (文字)"/>
    <w:basedOn w:val="a0"/>
    <w:link w:val="a9"/>
    <w:uiPriority w:val="99"/>
    <w:rsid w:val="00C748F2"/>
  </w:style>
  <w:style w:type="paragraph" w:styleId="ab">
    <w:name w:val="footer"/>
    <w:basedOn w:val="a"/>
    <w:link w:val="ac"/>
    <w:uiPriority w:val="99"/>
    <w:unhideWhenUsed/>
    <w:rsid w:val="00C748F2"/>
    <w:pPr>
      <w:tabs>
        <w:tab w:val="center" w:pos="4252"/>
        <w:tab w:val="right" w:pos="8504"/>
      </w:tabs>
      <w:snapToGrid w:val="0"/>
    </w:pPr>
  </w:style>
  <w:style w:type="character" w:customStyle="1" w:styleId="ac">
    <w:name w:val="フッター (文字)"/>
    <w:basedOn w:val="a0"/>
    <w:link w:val="ab"/>
    <w:uiPriority w:val="99"/>
    <w:rsid w:val="00C74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820591">
      <w:bodyDiv w:val="1"/>
      <w:marLeft w:val="0"/>
      <w:marRight w:val="0"/>
      <w:marTop w:val="0"/>
      <w:marBottom w:val="0"/>
      <w:divBdr>
        <w:top w:val="none" w:sz="0" w:space="0" w:color="auto"/>
        <w:left w:val="none" w:sz="0" w:space="0" w:color="auto"/>
        <w:bottom w:val="none" w:sz="0" w:space="0" w:color="auto"/>
        <w:right w:val="none" w:sz="0" w:space="0" w:color="auto"/>
      </w:divBdr>
      <w:divsChild>
        <w:div w:id="947540417">
          <w:marLeft w:val="0"/>
          <w:marRight w:val="0"/>
          <w:marTop w:val="0"/>
          <w:marBottom w:val="0"/>
          <w:divBdr>
            <w:top w:val="none" w:sz="0" w:space="0" w:color="auto"/>
            <w:left w:val="none" w:sz="0" w:space="0" w:color="auto"/>
            <w:bottom w:val="none" w:sz="0" w:space="0" w:color="auto"/>
            <w:right w:val="none" w:sz="0" w:space="0" w:color="auto"/>
          </w:divBdr>
          <w:divsChild>
            <w:div w:id="374545435">
              <w:marLeft w:val="0"/>
              <w:marRight w:val="0"/>
              <w:marTop w:val="0"/>
              <w:marBottom w:val="0"/>
              <w:divBdr>
                <w:top w:val="none" w:sz="0" w:space="0" w:color="auto"/>
                <w:left w:val="none" w:sz="0" w:space="0" w:color="auto"/>
                <w:bottom w:val="none" w:sz="0" w:space="0" w:color="auto"/>
                <w:right w:val="none" w:sz="0" w:space="0" w:color="auto"/>
              </w:divBdr>
              <w:divsChild>
                <w:div w:id="1833637203">
                  <w:marLeft w:val="0"/>
                  <w:marRight w:val="0"/>
                  <w:marTop w:val="0"/>
                  <w:marBottom w:val="0"/>
                  <w:divBdr>
                    <w:top w:val="none" w:sz="0" w:space="0" w:color="auto"/>
                    <w:left w:val="none" w:sz="0" w:space="0" w:color="auto"/>
                    <w:bottom w:val="none" w:sz="0" w:space="0" w:color="auto"/>
                    <w:right w:val="none" w:sz="0" w:space="0" w:color="auto"/>
                  </w:divBdr>
                  <w:divsChild>
                    <w:div w:id="359820425">
                      <w:marLeft w:val="0"/>
                      <w:marRight w:val="0"/>
                      <w:marTop w:val="0"/>
                      <w:marBottom w:val="0"/>
                      <w:divBdr>
                        <w:top w:val="none" w:sz="0" w:space="0" w:color="auto"/>
                        <w:left w:val="none" w:sz="0" w:space="0" w:color="auto"/>
                        <w:bottom w:val="none" w:sz="0" w:space="0" w:color="auto"/>
                        <w:right w:val="none" w:sz="0" w:space="0" w:color="auto"/>
                      </w:divBdr>
                      <w:divsChild>
                        <w:div w:id="1955745147">
                          <w:marLeft w:val="0"/>
                          <w:marRight w:val="0"/>
                          <w:marTop w:val="0"/>
                          <w:marBottom w:val="0"/>
                          <w:divBdr>
                            <w:top w:val="none" w:sz="0" w:space="0" w:color="auto"/>
                            <w:left w:val="none" w:sz="0" w:space="0" w:color="auto"/>
                            <w:bottom w:val="none" w:sz="0" w:space="0" w:color="auto"/>
                            <w:right w:val="none" w:sz="0" w:space="0" w:color="auto"/>
                          </w:divBdr>
                          <w:divsChild>
                            <w:div w:id="1907915457">
                              <w:marLeft w:val="0"/>
                              <w:marRight w:val="0"/>
                              <w:marTop w:val="0"/>
                              <w:marBottom w:val="0"/>
                              <w:divBdr>
                                <w:top w:val="none" w:sz="0" w:space="0" w:color="auto"/>
                                <w:left w:val="none" w:sz="0" w:space="0" w:color="auto"/>
                                <w:bottom w:val="none" w:sz="0" w:space="0" w:color="auto"/>
                                <w:right w:val="none" w:sz="0" w:space="0" w:color="auto"/>
                              </w:divBdr>
                              <w:divsChild>
                                <w:div w:id="1677151153">
                                  <w:marLeft w:val="0"/>
                                  <w:marRight w:val="0"/>
                                  <w:marTop w:val="0"/>
                                  <w:marBottom w:val="0"/>
                                  <w:divBdr>
                                    <w:top w:val="none" w:sz="0" w:space="0" w:color="auto"/>
                                    <w:left w:val="none" w:sz="0" w:space="0" w:color="auto"/>
                                    <w:bottom w:val="none" w:sz="0" w:space="0" w:color="auto"/>
                                    <w:right w:val="none" w:sz="0" w:space="0" w:color="auto"/>
                                  </w:divBdr>
                                  <w:divsChild>
                                    <w:div w:id="1317077231">
                                      <w:marLeft w:val="0"/>
                                      <w:marRight w:val="0"/>
                                      <w:marTop w:val="0"/>
                                      <w:marBottom w:val="0"/>
                                      <w:divBdr>
                                        <w:top w:val="none" w:sz="0" w:space="0" w:color="auto"/>
                                        <w:left w:val="none" w:sz="0" w:space="0" w:color="auto"/>
                                        <w:bottom w:val="none" w:sz="0" w:space="0" w:color="auto"/>
                                        <w:right w:val="none" w:sz="0" w:space="0" w:color="auto"/>
                                      </w:divBdr>
                                      <w:divsChild>
                                        <w:div w:id="1891528884">
                                          <w:marLeft w:val="0"/>
                                          <w:marRight w:val="0"/>
                                          <w:marTop w:val="0"/>
                                          <w:marBottom w:val="0"/>
                                          <w:divBdr>
                                            <w:top w:val="none" w:sz="0" w:space="0" w:color="auto"/>
                                            <w:left w:val="none" w:sz="0" w:space="0" w:color="auto"/>
                                            <w:bottom w:val="none" w:sz="0" w:space="0" w:color="auto"/>
                                            <w:right w:val="none" w:sz="0" w:space="0" w:color="auto"/>
                                          </w:divBdr>
                                          <w:divsChild>
                                            <w:div w:id="7220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結城市</cp:lastModifiedBy>
  <cp:revision>28</cp:revision>
  <cp:lastPrinted>2020-07-08T02:58:00Z</cp:lastPrinted>
  <dcterms:created xsi:type="dcterms:W3CDTF">2020-03-10T23:44:00Z</dcterms:created>
  <dcterms:modified xsi:type="dcterms:W3CDTF">2020-07-28T00:56:00Z</dcterms:modified>
</cp:coreProperties>
</file>