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DC" w:rsidRPr="00E125DC" w:rsidRDefault="00E125DC" w:rsidP="00E125DC">
      <w:pPr>
        <w:rPr>
          <w:rFonts w:hAnsi="ＭＳ 明朝"/>
          <w:spacing w:val="-20"/>
          <w:szCs w:val="22"/>
        </w:rPr>
      </w:pPr>
      <w:bookmarkStart w:id="0" w:name="_GoBack"/>
      <w:bookmarkEnd w:id="0"/>
      <w:r w:rsidRPr="00E125DC">
        <w:rPr>
          <w:rFonts w:hAnsi="ＭＳ 明朝" w:hint="eastAsia"/>
          <w:spacing w:val="-20"/>
          <w:szCs w:val="22"/>
        </w:rPr>
        <w:t>様式第２号（第４号関係）</w:t>
      </w:r>
    </w:p>
    <w:p w:rsidR="00E125DC" w:rsidRPr="00E125DC" w:rsidRDefault="00E125DC" w:rsidP="00E125DC">
      <w:pPr>
        <w:jc w:val="center"/>
        <w:rPr>
          <w:spacing w:val="-20"/>
          <w:szCs w:val="22"/>
        </w:rPr>
      </w:pPr>
      <w:r w:rsidRPr="00E125DC">
        <w:rPr>
          <w:rFonts w:hint="eastAsia"/>
          <w:kern w:val="0"/>
          <w:szCs w:val="22"/>
        </w:rPr>
        <w:t>選挙人名簿抄本閲覧申出書（政治活動）</w:t>
      </w:r>
    </w:p>
    <w:p w:rsidR="00E125DC" w:rsidRPr="00E125DC" w:rsidRDefault="00E125DC" w:rsidP="00E125DC">
      <w:pPr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　　年　　月　　日</w:t>
      </w:r>
    </w:p>
    <w:p w:rsidR="00E125DC" w:rsidRPr="00E125DC" w:rsidRDefault="00E125DC" w:rsidP="00E125DC">
      <w:pPr>
        <w:rPr>
          <w:spacing w:val="-20"/>
          <w:szCs w:val="22"/>
        </w:rPr>
      </w:pPr>
    </w:p>
    <w:p w:rsidR="00E125DC" w:rsidRPr="00E125DC" w:rsidRDefault="00E125DC" w:rsidP="00E125DC">
      <w:pPr>
        <w:rPr>
          <w:spacing w:val="-20"/>
          <w:szCs w:val="22"/>
        </w:rPr>
      </w:pPr>
      <w:r w:rsidRPr="00E125DC">
        <w:rPr>
          <w:rFonts w:hint="eastAsia"/>
          <w:kern w:val="0"/>
          <w:szCs w:val="22"/>
        </w:rPr>
        <w:t>結城市選挙管理委員会委員長</w:t>
      </w:r>
      <w:r w:rsidRPr="00E125DC">
        <w:rPr>
          <w:rFonts w:hint="eastAsia"/>
          <w:spacing w:val="-20"/>
          <w:szCs w:val="22"/>
        </w:rPr>
        <w:t xml:space="preserve">　様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申出者　　氏名（名称及び代表者名）　　　　　　印　　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住所（事業所の所在地）　　　　　　　　　　</w:t>
      </w:r>
    </w:p>
    <w:p w:rsidR="00E125DC" w:rsidRPr="00E125DC" w:rsidRDefault="00E125DC" w:rsidP="00E125DC">
      <w:pPr>
        <w:wordWrap w:val="0"/>
        <w:jc w:val="right"/>
        <w:rPr>
          <w:spacing w:val="-20"/>
          <w:szCs w:val="22"/>
        </w:rPr>
      </w:pPr>
      <w:r w:rsidRPr="00E125DC">
        <w:rPr>
          <w:spacing w:val="-20"/>
          <w:szCs w:val="22"/>
        </w:rPr>
        <w:t>電話番号</w:t>
      </w:r>
      <w:r w:rsidRPr="00E125DC">
        <w:rPr>
          <w:rFonts w:hint="eastAsia"/>
          <w:spacing w:val="-20"/>
          <w:szCs w:val="22"/>
        </w:rPr>
        <w:t xml:space="preserve">　　　　　　　　　　　　　　　　　</w:t>
      </w:r>
    </w:p>
    <w:p w:rsidR="00E125DC" w:rsidRPr="00E125DC" w:rsidRDefault="00E125DC" w:rsidP="00E125DC">
      <w:pPr>
        <w:rPr>
          <w:spacing w:val="-20"/>
          <w:szCs w:val="22"/>
        </w:rPr>
      </w:pPr>
    </w:p>
    <w:p w:rsidR="00E125DC" w:rsidRPr="00E125DC" w:rsidRDefault="00E125DC" w:rsidP="00E125DC">
      <w:pPr>
        <w:rPr>
          <w:spacing w:val="-20"/>
          <w:szCs w:val="22"/>
        </w:rPr>
      </w:pPr>
      <w:r w:rsidRPr="00E125DC">
        <w:rPr>
          <w:rFonts w:hint="eastAsia"/>
          <w:spacing w:val="-20"/>
          <w:szCs w:val="22"/>
        </w:rPr>
        <w:t xml:space="preserve">　下記のとおり</w:t>
      </w:r>
      <w:r w:rsidR="002F2E3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政治活動（選挙活動を含む。）をするため</w:t>
      </w:r>
      <w:r w:rsidR="002F2E3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選挙人名簿抄本を閲覧する必要がありますので</w:t>
      </w:r>
      <w:r w:rsidR="002F2E3F">
        <w:rPr>
          <w:rFonts w:hint="eastAsia"/>
          <w:spacing w:val="-20"/>
          <w:szCs w:val="22"/>
        </w:rPr>
        <w:t>、</w:t>
      </w:r>
      <w:r w:rsidRPr="00E125DC">
        <w:rPr>
          <w:rFonts w:hint="eastAsia"/>
          <w:spacing w:val="-20"/>
          <w:szCs w:val="22"/>
        </w:rPr>
        <w:t>閲覧の申出をします。</w:t>
      </w:r>
    </w:p>
    <w:tbl>
      <w:tblPr>
        <w:tblW w:w="9923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5"/>
        <w:gridCol w:w="7654"/>
      </w:tblGrid>
      <w:tr w:rsidR="00E125DC" w:rsidRPr="00E125DC" w:rsidTr="00D92C9E">
        <w:trPr>
          <w:trHeight w:val="390"/>
        </w:trPr>
        <w:tc>
          <w:tcPr>
            <w:tcW w:w="2269" w:type="dxa"/>
            <w:gridSpan w:val="2"/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１　活動の内容</w:t>
            </w:r>
          </w:p>
        </w:tc>
        <w:tc>
          <w:tcPr>
            <w:tcW w:w="7654" w:type="dxa"/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政治活動（選挙運動を含む。）</w:t>
            </w:r>
          </w:p>
        </w:tc>
      </w:tr>
      <w:tr w:rsidR="00E125DC" w:rsidRPr="00E125DC" w:rsidTr="00D92C9E">
        <w:trPr>
          <w:trHeight w:val="795"/>
        </w:trPr>
        <w:tc>
          <w:tcPr>
            <w:tcW w:w="2269" w:type="dxa"/>
            <w:gridSpan w:val="2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２　閲覧事項の利用の目的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  <w:tc>
          <w:tcPr>
            <w:tcW w:w="7654" w:type="dxa"/>
          </w:tcPr>
          <w:p w:rsidR="00E125DC" w:rsidRPr="00E125DC" w:rsidRDefault="00E125DC" w:rsidP="00E125DC">
            <w:pPr>
              <w:widowControl/>
              <w:jc w:val="left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（できる限り具体的に記載すること。）</w:t>
            </w:r>
          </w:p>
          <w:p w:rsidR="00E125DC" w:rsidRPr="00E125DC" w:rsidRDefault="00E125DC" w:rsidP="00E125DC">
            <w:pPr>
              <w:widowControl/>
              <w:jc w:val="left"/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536"/>
        </w:trPr>
        <w:tc>
          <w:tcPr>
            <w:tcW w:w="2269" w:type="dxa"/>
            <w:gridSpan w:val="2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３　閲覧者の氏名及び住所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551"/>
        </w:trPr>
        <w:tc>
          <w:tcPr>
            <w:tcW w:w="2269" w:type="dxa"/>
            <w:gridSpan w:val="2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４　閲覧事項の管理の方法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（管理体制や廃棄の時期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方法等について具体的に記載すること。）</w:t>
            </w:r>
          </w:p>
        </w:tc>
      </w:tr>
      <w:tr w:rsidR="00E125DC" w:rsidRPr="00E125DC" w:rsidTr="00D92C9E">
        <w:trPr>
          <w:trHeight w:val="630"/>
        </w:trPr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５　閲覧対象者の範囲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810"/>
        </w:trPr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６　閲覧者に関する事項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（閲覧者</w:t>
            </w:r>
            <w:proofErr w:type="gramStart"/>
            <w:r w:rsidRPr="00E125DC">
              <w:rPr>
                <w:rFonts w:hint="eastAsia"/>
                <w:spacing w:val="-20"/>
                <w:szCs w:val="22"/>
              </w:rPr>
              <w:t>が</w:t>
            </w:r>
            <w:proofErr w:type="gramEnd"/>
            <w:r w:rsidRPr="00E125DC">
              <w:rPr>
                <w:rFonts w:hint="eastAsia"/>
                <w:spacing w:val="-20"/>
                <w:szCs w:val="22"/>
              </w:rPr>
              <w:t>申出者</w:t>
            </w:r>
            <w:proofErr w:type="gramStart"/>
            <w:r w:rsidRPr="00E125DC">
              <w:rPr>
                <w:rFonts w:hint="eastAsia"/>
                <w:spacing w:val="-20"/>
                <w:szCs w:val="22"/>
              </w:rPr>
              <w:t>が</w:t>
            </w:r>
            <w:proofErr w:type="gramEnd"/>
            <w:r w:rsidRPr="00E125DC">
              <w:rPr>
                <w:rFonts w:hint="eastAsia"/>
                <w:spacing w:val="-20"/>
                <w:szCs w:val="22"/>
              </w:rPr>
              <w:t>指定する者である場合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又は閲覧者が当該政党その他の団体の役職員・構成員であって申出者が指定する者である場合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その旨記載すること。）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cantSplit/>
          <w:trHeight w:val="359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申出者が公職の候補者等であるとき</w:t>
            </w:r>
          </w:p>
        </w:tc>
      </w:tr>
      <w:tr w:rsidR="00E125DC" w:rsidRPr="00E125DC" w:rsidTr="00D92C9E">
        <w:trPr>
          <w:cantSplit/>
          <w:trHeight w:val="841"/>
        </w:trPr>
        <w:tc>
          <w:tcPr>
            <w:tcW w:w="284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985" w:type="dxa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７　立候補しようとする選挙の種類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（現職の場合は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その職名も併せて記載すること。）</w:t>
            </w:r>
          </w:p>
        </w:tc>
      </w:tr>
      <w:tr w:rsidR="00E125DC" w:rsidRPr="00E125DC" w:rsidTr="00D92C9E">
        <w:trPr>
          <w:cantSplit/>
          <w:trHeight w:val="420"/>
        </w:trPr>
        <w:tc>
          <w:tcPr>
            <w:tcW w:w="284" w:type="dxa"/>
            <w:vMerge/>
            <w:tcBorders>
              <w:left w:val="single" w:sz="6" w:space="0" w:color="auto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985" w:type="dxa"/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８　候補者閲覧事項取扱者の指定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別添申出書のとおり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法第２８条の２第４項の規定による申出を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 xml:space="preserve">　　　　　　　　　　　　　　□　する　　　　　　　　　　□　しない</w:t>
            </w:r>
          </w:p>
        </w:tc>
      </w:tr>
      <w:tr w:rsidR="00E125DC" w:rsidRPr="00E125DC" w:rsidTr="00D92C9E">
        <w:trPr>
          <w:cantSplit/>
          <w:trHeight w:val="352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申出者が政党その他の政治団体であるとき</w:t>
            </w:r>
          </w:p>
        </w:tc>
      </w:tr>
      <w:tr w:rsidR="00E125DC" w:rsidRPr="00E125DC" w:rsidTr="00D92C9E">
        <w:trPr>
          <w:trHeight w:val="285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125DC" w:rsidRPr="00E125DC" w:rsidRDefault="00E125DC" w:rsidP="00E125DC">
            <w:pPr>
              <w:ind w:left="194" w:hangingChars="100" w:hanging="194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９　政治団体閲覧事項取扱者の範囲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  <w:tr w:rsidR="00E125DC" w:rsidRPr="00E125DC" w:rsidTr="00D92C9E">
        <w:trPr>
          <w:trHeight w:val="600"/>
        </w:trPr>
        <w:tc>
          <w:tcPr>
            <w:tcW w:w="284" w:type="dxa"/>
            <w:tcBorders>
              <w:top w:val="nil"/>
            </w:tcBorders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</w:p>
        </w:tc>
        <w:tc>
          <w:tcPr>
            <w:tcW w:w="1985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10　承認法人の申出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別添申出書のとおり</w:t>
            </w:r>
            <w:r w:rsidR="002F2E3F">
              <w:rPr>
                <w:rFonts w:hint="eastAsia"/>
                <w:spacing w:val="-20"/>
                <w:szCs w:val="22"/>
              </w:rPr>
              <w:t>、</w:t>
            </w:r>
            <w:r w:rsidRPr="00E125DC">
              <w:rPr>
                <w:rFonts w:hint="eastAsia"/>
                <w:spacing w:val="-20"/>
                <w:szCs w:val="22"/>
              </w:rPr>
              <w:t>法第２８条の２第７項の規定による申出を</w:t>
            </w:r>
          </w:p>
          <w:p w:rsidR="00E125DC" w:rsidRPr="00E125DC" w:rsidRDefault="00E125DC" w:rsidP="00E125DC">
            <w:pPr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 xml:space="preserve">　　　　　　　　　　　　　　□　する　　　　　　　　　　□　しない</w:t>
            </w:r>
          </w:p>
        </w:tc>
      </w:tr>
      <w:tr w:rsidR="00E125DC" w:rsidRPr="00E125DC" w:rsidTr="00D92C9E">
        <w:trPr>
          <w:cantSplit/>
          <w:trHeight w:val="675"/>
        </w:trPr>
        <w:tc>
          <w:tcPr>
            <w:tcW w:w="2269" w:type="dxa"/>
            <w:gridSpan w:val="2"/>
            <w:vAlign w:val="center"/>
          </w:tcPr>
          <w:p w:rsidR="00E125DC" w:rsidRPr="00E125DC" w:rsidRDefault="00E125DC" w:rsidP="00E125DC">
            <w:pPr>
              <w:jc w:val="center"/>
              <w:rPr>
                <w:spacing w:val="-20"/>
                <w:szCs w:val="22"/>
              </w:rPr>
            </w:pPr>
            <w:r w:rsidRPr="00E125DC">
              <w:rPr>
                <w:rFonts w:hint="eastAsia"/>
                <w:spacing w:val="-20"/>
                <w:szCs w:val="22"/>
              </w:rPr>
              <w:t>備　　考</w:t>
            </w:r>
          </w:p>
        </w:tc>
        <w:tc>
          <w:tcPr>
            <w:tcW w:w="7654" w:type="dxa"/>
          </w:tcPr>
          <w:p w:rsidR="00E125DC" w:rsidRPr="00E125DC" w:rsidRDefault="00E125DC" w:rsidP="00E125DC">
            <w:pPr>
              <w:rPr>
                <w:spacing w:val="-20"/>
                <w:szCs w:val="22"/>
              </w:rPr>
            </w:pPr>
          </w:p>
        </w:tc>
      </w:tr>
    </w:tbl>
    <w:p w:rsidR="00E125DC" w:rsidRPr="00E125DC" w:rsidRDefault="00E125DC" w:rsidP="00E125DC">
      <w:pPr>
        <w:ind w:leftChars="89" w:left="596" w:hangingChars="200" w:hanging="388"/>
        <w:rPr>
          <w:spacing w:val="-20"/>
          <w:szCs w:val="22"/>
        </w:rPr>
      </w:pPr>
    </w:p>
    <w:p w:rsidR="00200898" w:rsidRPr="009251BE" w:rsidRDefault="00200898" w:rsidP="002A353E">
      <w:pPr>
        <w:rPr>
          <w:spacing w:val="-20"/>
          <w:szCs w:val="22"/>
        </w:rPr>
      </w:pPr>
    </w:p>
    <w:sectPr w:rsidR="00200898" w:rsidRPr="009251BE" w:rsidSect="0066088F">
      <w:footerReference w:type="default" r:id="rId7"/>
      <w:type w:val="continuous"/>
      <w:pgSz w:w="11906" w:h="16838" w:code="9"/>
      <w:pgMar w:top="1418" w:right="1134" w:bottom="1701" w:left="1418" w:header="851" w:footer="567" w:gutter="0"/>
      <w:pgNumType w:fmt="numberInDash" w:start="5"/>
      <w:cols w:space="425"/>
      <w:docGrid w:type="linesAndChars" w:linePitch="34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E9" w:rsidRDefault="00AE2CE9">
      <w:r>
        <w:separator/>
      </w:r>
    </w:p>
  </w:endnote>
  <w:endnote w:type="continuationSeparator" w:id="0">
    <w:p w:rsidR="00AE2CE9" w:rsidRDefault="00AE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8F" w:rsidRPr="009F7C1A" w:rsidRDefault="0066088F" w:rsidP="009F7C1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E9" w:rsidRDefault="00AE2CE9">
      <w:r>
        <w:separator/>
      </w:r>
    </w:p>
  </w:footnote>
  <w:footnote w:type="continuationSeparator" w:id="0">
    <w:p w:rsidR="00AE2CE9" w:rsidRDefault="00AE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F1"/>
    <w:rsid w:val="00014A49"/>
    <w:rsid w:val="00062039"/>
    <w:rsid w:val="00074228"/>
    <w:rsid w:val="00077BEB"/>
    <w:rsid w:val="000F2956"/>
    <w:rsid w:val="0014291E"/>
    <w:rsid w:val="0015203F"/>
    <w:rsid w:val="001A3D10"/>
    <w:rsid w:val="001E78E0"/>
    <w:rsid w:val="001F1EDD"/>
    <w:rsid w:val="001F2EEC"/>
    <w:rsid w:val="00200898"/>
    <w:rsid w:val="00203B1F"/>
    <w:rsid w:val="00205087"/>
    <w:rsid w:val="00242969"/>
    <w:rsid w:val="0024626E"/>
    <w:rsid w:val="002A353E"/>
    <w:rsid w:val="002F2E3F"/>
    <w:rsid w:val="0040082E"/>
    <w:rsid w:val="00455511"/>
    <w:rsid w:val="004B1A8A"/>
    <w:rsid w:val="004E2E7F"/>
    <w:rsid w:val="004F359E"/>
    <w:rsid w:val="005A491E"/>
    <w:rsid w:val="005B31B4"/>
    <w:rsid w:val="005D6704"/>
    <w:rsid w:val="0060065F"/>
    <w:rsid w:val="0066088F"/>
    <w:rsid w:val="0069234C"/>
    <w:rsid w:val="006A28DD"/>
    <w:rsid w:val="006B6F4C"/>
    <w:rsid w:val="00722905"/>
    <w:rsid w:val="007406B9"/>
    <w:rsid w:val="007730B1"/>
    <w:rsid w:val="007C5B12"/>
    <w:rsid w:val="00813F91"/>
    <w:rsid w:val="00825BFF"/>
    <w:rsid w:val="008309B1"/>
    <w:rsid w:val="008721F0"/>
    <w:rsid w:val="008E24E9"/>
    <w:rsid w:val="008F0C1B"/>
    <w:rsid w:val="00900751"/>
    <w:rsid w:val="00915B01"/>
    <w:rsid w:val="009251BE"/>
    <w:rsid w:val="00925DF2"/>
    <w:rsid w:val="00944FF6"/>
    <w:rsid w:val="00995878"/>
    <w:rsid w:val="009B2297"/>
    <w:rsid w:val="009E16F1"/>
    <w:rsid w:val="009E4253"/>
    <w:rsid w:val="009F72F4"/>
    <w:rsid w:val="009F7C1A"/>
    <w:rsid w:val="00A06E09"/>
    <w:rsid w:val="00A90CCB"/>
    <w:rsid w:val="00AC1C59"/>
    <w:rsid w:val="00AE2CE9"/>
    <w:rsid w:val="00B1251D"/>
    <w:rsid w:val="00C700BE"/>
    <w:rsid w:val="00CC0B84"/>
    <w:rsid w:val="00D438D4"/>
    <w:rsid w:val="00D61BBC"/>
    <w:rsid w:val="00D92C9E"/>
    <w:rsid w:val="00E06F56"/>
    <w:rsid w:val="00E125DC"/>
    <w:rsid w:val="00E6752E"/>
    <w:rsid w:val="00EE572F"/>
    <w:rsid w:val="00F145A8"/>
    <w:rsid w:val="00F32497"/>
    <w:rsid w:val="00F41332"/>
    <w:rsid w:val="00FB19A4"/>
    <w:rsid w:val="00FD2E95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1F736-EB58-41F3-8ED3-E80D25D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1"/>
    </w:pPr>
    <w:rPr>
      <w:rFonts w:ascii="Times New Roman" w:hAnsi="Times New Roman"/>
      <w:b/>
      <w:kern w:val="36"/>
      <w:sz w:val="48"/>
    </w:rPr>
  </w:style>
  <w:style w:type="paragraph" w:customStyle="1" w:styleId="H2">
    <w:name w:val="H2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2"/>
    </w:pPr>
    <w:rPr>
      <w:rFonts w:ascii="Times New Roman" w:hAnsi="Times New Roman"/>
      <w:b/>
      <w:kern w:val="0"/>
      <w:sz w:val="36"/>
    </w:rPr>
  </w:style>
  <w:style w:type="paragraph" w:customStyle="1" w:styleId="H3">
    <w:name w:val="H3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hAnsi="Times New Roman"/>
      <w:b/>
      <w:kern w:val="0"/>
      <w:sz w:val="28"/>
    </w:rPr>
  </w:style>
  <w:style w:type="paragraph" w:customStyle="1" w:styleId="H4">
    <w:name w:val="H4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4"/>
    </w:pPr>
    <w:rPr>
      <w:rFonts w:ascii="Times New Roman" w:hAnsi="Times New Roman"/>
      <w:b/>
      <w:kern w:val="0"/>
    </w:rPr>
  </w:style>
  <w:style w:type="paragraph" w:customStyle="1" w:styleId="H5">
    <w:name w:val="H5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5"/>
    </w:pPr>
    <w:rPr>
      <w:rFonts w:ascii="Times New Roman" w:hAnsi="Times New Roman"/>
      <w:b/>
      <w:kern w:val="0"/>
      <w:sz w:val="20"/>
    </w:rPr>
  </w:style>
  <w:style w:type="paragraph" w:customStyle="1" w:styleId="H6">
    <w:name w:val="H6"/>
    <w:basedOn w:val="a"/>
    <w:next w:val="a"/>
    <w:pPr>
      <w:keepNext/>
      <w:autoSpaceDE w:val="0"/>
      <w:autoSpaceDN w:val="0"/>
      <w:adjustRightInd w:val="0"/>
      <w:spacing w:before="100" w:after="100"/>
      <w:jc w:val="left"/>
      <w:outlineLvl w:val="6"/>
    </w:pPr>
    <w:rPr>
      <w:rFonts w:ascii="Times New Roman" w:hAnsi="Times New Roman"/>
      <w:b/>
      <w:kern w:val="0"/>
      <w:sz w:val="16"/>
    </w:rPr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hAnsi="Courier New"/>
      <w:sz w:val="21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15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03B1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32497"/>
    <w:rPr>
      <w:rFonts w:ascii="ＭＳ 明朝"/>
      <w:kern w:val="2"/>
      <w:sz w:val="22"/>
    </w:rPr>
  </w:style>
  <w:style w:type="paragraph" w:customStyle="1" w:styleId="ac">
    <w:name w:val="一太郎７"/>
    <w:rsid w:val="009B229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z w:val="22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9787-1E76-495F-8326-21131509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結城市選挙管理委員会告示第      号</vt:lpstr>
      <vt:lpstr>結城市選挙管理委員会告示第      号</vt:lpstr>
    </vt:vector>
  </TitlesOfParts>
  <Company>結城市役所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結城市選挙管理委員会告示第      号</dc:title>
  <dc:subject/>
  <dc:creator>.</dc:creator>
  <cp:keywords/>
  <cp:lastModifiedBy>小河原 早織</cp:lastModifiedBy>
  <cp:revision>2</cp:revision>
  <cp:lastPrinted>2018-05-29T04:45:00Z</cp:lastPrinted>
  <dcterms:created xsi:type="dcterms:W3CDTF">2021-06-14T02:00:00Z</dcterms:created>
  <dcterms:modified xsi:type="dcterms:W3CDTF">2021-06-14T02:00:00Z</dcterms:modified>
</cp:coreProperties>
</file>