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033" w:rsidRPr="00EE483B" w:rsidRDefault="00EE483B" w:rsidP="00433033">
      <w:pPr>
        <w:rPr>
          <w:rFonts w:ascii="Times New Roman" w:cs="Times New Roman"/>
          <w:color w:val="000000"/>
          <w:szCs w:val="28"/>
        </w:rPr>
      </w:pPr>
      <w:r w:rsidRPr="00EE483B">
        <w:rPr>
          <w:rFonts w:ascii="Times New Roman" w:cs="Times New Roman" w:hint="eastAsia"/>
          <w:color w:val="000000"/>
          <w:szCs w:val="28"/>
        </w:rPr>
        <w:t>様式第３号</w:t>
      </w:r>
    </w:p>
    <w:p w:rsidR="00433033" w:rsidRPr="00433033" w:rsidRDefault="00433033" w:rsidP="00433033">
      <w:pPr>
        <w:rPr>
          <w:rFonts w:ascii="Times New Roman" w:cs="Times New Roman"/>
          <w:color w:val="000000"/>
          <w:sz w:val="24"/>
          <w:szCs w:val="28"/>
        </w:rPr>
      </w:pPr>
    </w:p>
    <w:p w:rsidR="00160C67" w:rsidRPr="000C4506" w:rsidRDefault="00AC2B6F" w:rsidP="000C4506">
      <w:pPr>
        <w:jc w:val="center"/>
        <w:rPr>
          <w:rFonts w:ascii="Times New Roman" w:cs="Times New Roman"/>
          <w:b/>
          <w:color w:val="000000"/>
          <w:sz w:val="28"/>
          <w:szCs w:val="28"/>
        </w:rPr>
      </w:pPr>
      <w:r w:rsidRPr="000C4506">
        <w:rPr>
          <w:rFonts w:ascii="Times New Roman" w:cs="Times New Roman" w:hint="eastAsia"/>
          <w:b/>
          <w:color w:val="000000"/>
          <w:sz w:val="28"/>
          <w:szCs w:val="28"/>
        </w:rPr>
        <w:t>変</w:t>
      </w:r>
      <w:r w:rsidR="000C4506" w:rsidRPr="000C4506">
        <w:rPr>
          <w:rFonts w:ascii="Times New Roman" w:cs="Times New Roman" w:hint="eastAsia"/>
          <w:b/>
          <w:color w:val="000000"/>
          <w:sz w:val="28"/>
          <w:szCs w:val="28"/>
        </w:rPr>
        <w:t xml:space="preserve">　</w:t>
      </w:r>
      <w:r w:rsidRPr="000C4506">
        <w:rPr>
          <w:rFonts w:ascii="Times New Roman" w:cs="Times New Roman" w:hint="eastAsia"/>
          <w:b/>
          <w:color w:val="000000"/>
          <w:sz w:val="28"/>
          <w:szCs w:val="28"/>
        </w:rPr>
        <w:t>更</w:t>
      </w:r>
      <w:r w:rsidR="000C4506" w:rsidRPr="000C4506">
        <w:rPr>
          <w:rFonts w:ascii="Times New Roman" w:cs="Times New Roman" w:hint="eastAsia"/>
          <w:b/>
          <w:color w:val="000000"/>
          <w:sz w:val="28"/>
          <w:szCs w:val="28"/>
        </w:rPr>
        <w:t xml:space="preserve">　</w:t>
      </w:r>
      <w:r w:rsidRPr="000C4506">
        <w:rPr>
          <w:rFonts w:ascii="Times New Roman" w:cs="Times New Roman" w:hint="eastAsia"/>
          <w:b/>
          <w:color w:val="000000"/>
          <w:sz w:val="28"/>
          <w:szCs w:val="28"/>
        </w:rPr>
        <w:t>理</w:t>
      </w:r>
      <w:r w:rsidR="000C4506" w:rsidRPr="000C4506">
        <w:rPr>
          <w:rFonts w:ascii="Times New Roman" w:cs="Times New Roman" w:hint="eastAsia"/>
          <w:b/>
          <w:color w:val="000000"/>
          <w:sz w:val="28"/>
          <w:szCs w:val="28"/>
        </w:rPr>
        <w:t xml:space="preserve">　</w:t>
      </w:r>
      <w:r w:rsidRPr="000C4506">
        <w:rPr>
          <w:rFonts w:ascii="Times New Roman" w:cs="Times New Roman" w:hint="eastAsia"/>
          <w:b/>
          <w:color w:val="000000"/>
          <w:sz w:val="28"/>
          <w:szCs w:val="28"/>
        </w:rPr>
        <w:t>由</w:t>
      </w:r>
      <w:r w:rsidR="000C4506" w:rsidRPr="000C4506">
        <w:rPr>
          <w:rFonts w:ascii="Times New Roman" w:cs="Times New Roman" w:hint="eastAsia"/>
          <w:b/>
          <w:color w:val="000000"/>
          <w:sz w:val="28"/>
          <w:szCs w:val="28"/>
        </w:rPr>
        <w:t xml:space="preserve">　</w:t>
      </w:r>
      <w:r w:rsidRPr="000C4506">
        <w:rPr>
          <w:rFonts w:ascii="Times New Roman" w:cs="Times New Roman" w:hint="eastAsia"/>
          <w:b/>
          <w:color w:val="000000"/>
          <w:sz w:val="28"/>
          <w:szCs w:val="28"/>
        </w:rPr>
        <w:t>書</w:t>
      </w:r>
    </w:p>
    <w:p w:rsidR="004B420F" w:rsidRPr="000C4506" w:rsidRDefault="004B420F" w:rsidP="004B420F">
      <w:pPr>
        <w:rPr>
          <w:rFonts w:ascii="Times New Roman" w:cs="Times New Roman"/>
          <w:color w:val="000000"/>
          <w:sz w:val="28"/>
          <w:szCs w:val="28"/>
        </w:rPr>
      </w:pPr>
    </w:p>
    <w:p w:rsidR="000C4506" w:rsidRDefault="000E0635">
      <w:pPr>
        <w:rPr>
          <w:color w:val="000000"/>
        </w:rPr>
      </w:pPr>
      <w:r>
        <w:rPr>
          <w:rFonts w:hint="eastAsia"/>
          <w:color w:val="000000"/>
        </w:rPr>
        <w:t>１．</w:t>
      </w:r>
      <w:r w:rsidR="00AC2B6F">
        <w:rPr>
          <w:rFonts w:hint="eastAsia"/>
          <w:color w:val="000000"/>
        </w:rPr>
        <w:t>必要性があると判断した理由</w:t>
      </w:r>
    </w:p>
    <w:p w:rsidR="00AC2B6F" w:rsidRDefault="000C4506" w:rsidP="002041A8">
      <w:pPr>
        <w:wordWrap w:val="0"/>
        <w:jc w:val="right"/>
        <w:rPr>
          <w:rFonts w:hAnsi="ＭＳ 明朝"/>
          <w:color w:val="000000"/>
          <w:szCs w:val="18"/>
        </w:rPr>
      </w:pPr>
      <w:r>
        <w:rPr>
          <w:rFonts w:ascii="Times New Roman" w:cs="Times New Roman" w:hint="eastAsia"/>
          <w:color w:val="000000"/>
        </w:rPr>
        <w:t>※法</w:t>
      </w:r>
      <w:r>
        <w:rPr>
          <w:rFonts w:hAnsi="ＭＳ 明朝" w:hint="eastAsia"/>
          <w:color w:val="000000"/>
          <w:szCs w:val="18"/>
        </w:rPr>
        <w:t>第１３条第２項第１号関係</w:t>
      </w:r>
      <w:r w:rsidR="002041A8">
        <w:rPr>
          <w:rFonts w:hAnsi="ＭＳ 明朝" w:hint="eastAsia"/>
          <w:color w:val="000000"/>
          <w:szCs w:val="18"/>
        </w:rPr>
        <w:t xml:space="preserve">　</w:t>
      </w:r>
    </w:p>
    <w:p w:rsidR="000A7131" w:rsidRDefault="000A7131" w:rsidP="000C4506">
      <w:pPr>
        <w:jc w:val="right"/>
        <w:rPr>
          <w:color w:val="000000"/>
        </w:rPr>
      </w:pPr>
    </w:p>
    <w:p w:rsidR="005227EB" w:rsidRDefault="00AC2B6F" w:rsidP="00AC2B6F">
      <w:pPr>
        <w:ind w:firstLineChars="200" w:firstLine="420"/>
        <w:rPr>
          <w:rFonts w:cs="Times New Roman"/>
          <w:color w:val="000000"/>
        </w:rPr>
      </w:pPr>
      <w:r>
        <w:rPr>
          <w:rFonts w:hint="eastAsia"/>
          <w:color w:val="000000"/>
        </w:rPr>
        <w:t>＊なぜ</w:t>
      </w:r>
      <w:r w:rsidR="007F5C10">
        <w:rPr>
          <w:rFonts w:hint="eastAsia"/>
          <w:color w:val="000000"/>
        </w:rPr>
        <w:t>申出地の除外が必要なのか</w:t>
      </w:r>
      <w:r w:rsidR="002041A8">
        <w:rPr>
          <w:rFonts w:hint="eastAsia"/>
          <w:color w:val="000000"/>
        </w:rPr>
        <w:t>、</w:t>
      </w:r>
      <w:r w:rsidR="00946169">
        <w:rPr>
          <w:rFonts w:hint="eastAsia"/>
          <w:color w:val="000000"/>
        </w:rPr>
        <w:t>その理由</w:t>
      </w:r>
      <w:r w:rsidR="00C73493">
        <w:rPr>
          <w:rFonts w:hint="eastAsia"/>
          <w:color w:val="000000"/>
        </w:rPr>
        <w:t>を詳細</w:t>
      </w:r>
      <w:r w:rsidR="000C4506">
        <w:rPr>
          <w:rFonts w:hint="eastAsia"/>
          <w:color w:val="000000"/>
        </w:rPr>
        <w:t>に説明</w:t>
      </w:r>
      <w:r w:rsidR="00C73493">
        <w:rPr>
          <w:rFonts w:hint="eastAsia"/>
          <w:color w:val="000000"/>
        </w:rPr>
        <w:t>してください</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5227EB">
        <w:trPr>
          <w:trHeight w:val="340"/>
        </w:trPr>
        <w:tc>
          <w:tcPr>
            <w:tcW w:w="8460" w:type="dxa"/>
            <w:tcBorders>
              <w:top w:val="nil"/>
              <w:left w:val="nil"/>
              <w:bottom w:val="dashSmallGap" w:sz="4" w:space="0" w:color="auto"/>
              <w:right w:val="nil"/>
            </w:tcBorders>
            <w:vAlign w:val="center"/>
          </w:tcPr>
          <w:p w:rsidR="005227EB" w:rsidRPr="002041A8" w:rsidRDefault="005227EB" w:rsidP="00BF5E43">
            <w:pPr>
              <w:jc w:val="both"/>
              <w:rPr>
                <w:rFonts w:cs="Times New Roman"/>
                <w:b/>
                <w:color w:val="000000"/>
              </w:rPr>
            </w:pPr>
          </w:p>
        </w:tc>
      </w:tr>
      <w:tr w:rsidR="005227EB">
        <w:trPr>
          <w:trHeight w:val="340"/>
        </w:trPr>
        <w:tc>
          <w:tcPr>
            <w:tcW w:w="8460" w:type="dxa"/>
            <w:tcBorders>
              <w:top w:val="dashSmallGap" w:sz="4" w:space="0" w:color="auto"/>
              <w:left w:val="nil"/>
              <w:bottom w:val="dashSmallGap" w:sz="4" w:space="0" w:color="auto"/>
              <w:right w:val="nil"/>
            </w:tcBorders>
            <w:vAlign w:val="center"/>
          </w:tcPr>
          <w:p w:rsidR="005227EB" w:rsidRPr="006474E6" w:rsidRDefault="005227EB" w:rsidP="00BF5E43">
            <w:pPr>
              <w:jc w:val="both"/>
              <w:rPr>
                <w:rFonts w:cs="Times New Roman"/>
                <w:b/>
                <w:color w:val="000000"/>
              </w:rPr>
            </w:pPr>
          </w:p>
        </w:tc>
      </w:tr>
      <w:tr w:rsidR="000C4506">
        <w:trPr>
          <w:trHeight w:val="340"/>
        </w:trPr>
        <w:tc>
          <w:tcPr>
            <w:tcW w:w="8460" w:type="dxa"/>
            <w:tcBorders>
              <w:top w:val="dashSmallGap" w:sz="4" w:space="0" w:color="auto"/>
              <w:left w:val="nil"/>
              <w:bottom w:val="dashSmallGap" w:sz="4" w:space="0" w:color="auto"/>
              <w:right w:val="nil"/>
            </w:tcBorders>
            <w:vAlign w:val="center"/>
          </w:tcPr>
          <w:p w:rsidR="000C4506" w:rsidRPr="006474E6" w:rsidRDefault="000C4506" w:rsidP="00887B80">
            <w:pPr>
              <w:jc w:val="both"/>
              <w:rPr>
                <w:rFonts w:cs="Times New Roman"/>
                <w:b/>
                <w:color w:val="000000"/>
              </w:rPr>
            </w:pPr>
          </w:p>
        </w:tc>
      </w:tr>
      <w:tr w:rsidR="00AC2B6F">
        <w:trPr>
          <w:trHeight w:val="340"/>
        </w:trPr>
        <w:tc>
          <w:tcPr>
            <w:tcW w:w="8460" w:type="dxa"/>
            <w:tcBorders>
              <w:top w:val="dashSmallGap" w:sz="4" w:space="0" w:color="auto"/>
              <w:left w:val="nil"/>
              <w:bottom w:val="dashSmallGap" w:sz="4" w:space="0" w:color="auto"/>
              <w:right w:val="nil"/>
            </w:tcBorders>
            <w:vAlign w:val="center"/>
          </w:tcPr>
          <w:p w:rsidR="00AC2B6F" w:rsidRPr="009C2A1C" w:rsidRDefault="00AC2B6F" w:rsidP="005528DA">
            <w:pPr>
              <w:jc w:val="both"/>
              <w:rPr>
                <w:rFonts w:cs="Times New Roman"/>
                <w:b/>
                <w:color w:val="000000"/>
              </w:rPr>
            </w:pPr>
          </w:p>
        </w:tc>
      </w:tr>
      <w:tr w:rsidR="00AC2B6F">
        <w:trPr>
          <w:trHeight w:val="340"/>
        </w:trPr>
        <w:tc>
          <w:tcPr>
            <w:tcW w:w="8460" w:type="dxa"/>
            <w:tcBorders>
              <w:top w:val="dashSmallGap" w:sz="4" w:space="0" w:color="auto"/>
              <w:left w:val="nil"/>
              <w:bottom w:val="dashSmallGap" w:sz="4" w:space="0" w:color="auto"/>
              <w:right w:val="nil"/>
            </w:tcBorders>
            <w:vAlign w:val="center"/>
          </w:tcPr>
          <w:p w:rsidR="00AC2B6F" w:rsidRPr="00A44D79" w:rsidRDefault="00AC2B6F" w:rsidP="005528DA">
            <w:pPr>
              <w:jc w:val="both"/>
              <w:rPr>
                <w:rFonts w:cs="Times New Roman"/>
                <w:color w:val="000000"/>
              </w:rPr>
            </w:pPr>
          </w:p>
        </w:tc>
      </w:tr>
      <w:tr w:rsidR="005227EB">
        <w:trPr>
          <w:trHeight w:val="340"/>
        </w:trPr>
        <w:tc>
          <w:tcPr>
            <w:tcW w:w="8460" w:type="dxa"/>
            <w:tcBorders>
              <w:top w:val="dashSmallGap" w:sz="4" w:space="0" w:color="auto"/>
              <w:left w:val="nil"/>
              <w:bottom w:val="dashSmallGap" w:sz="4" w:space="0" w:color="auto"/>
              <w:right w:val="nil"/>
            </w:tcBorders>
          </w:tcPr>
          <w:p w:rsidR="005227EB" w:rsidRPr="00BA00CD" w:rsidRDefault="005227EB">
            <w:pPr>
              <w:rPr>
                <w:rFonts w:cs="Times New Roman"/>
                <w:color w:val="000000"/>
              </w:rPr>
            </w:pPr>
          </w:p>
        </w:tc>
      </w:tr>
    </w:tbl>
    <w:p w:rsidR="00160C67" w:rsidRDefault="00160C67" w:rsidP="00160C67">
      <w:pPr>
        <w:rPr>
          <w:color w:val="000000"/>
        </w:rPr>
      </w:pPr>
    </w:p>
    <w:p w:rsidR="000C4506" w:rsidRDefault="004B420F" w:rsidP="00160C67">
      <w:pPr>
        <w:rPr>
          <w:color w:val="000000"/>
        </w:rPr>
      </w:pPr>
      <w:r>
        <w:rPr>
          <w:rFonts w:hint="eastAsia"/>
          <w:color w:val="000000"/>
        </w:rPr>
        <w:t xml:space="preserve">　　　※利用目的が住宅の場合は記入してください</w:t>
      </w:r>
    </w:p>
    <w:p w:rsidR="004B420F" w:rsidRDefault="00433033" w:rsidP="00160C67">
      <w:pPr>
        <w:rPr>
          <w:color w:val="000000"/>
        </w:rPr>
      </w:pPr>
      <w:r>
        <w:rPr>
          <w:rFonts w:hint="eastAsia"/>
          <w:color w:val="000000"/>
        </w:rPr>
        <w:t xml:space="preserve">　　　　①家族構成（　　　　　　　　　　　　　　</w:t>
      </w:r>
      <w:r w:rsidR="0094571D">
        <w:rPr>
          <w:rFonts w:hint="eastAsia"/>
          <w:color w:val="000000"/>
        </w:rPr>
        <w:t xml:space="preserve">　　　　</w:t>
      </w:r>
      <w:r w:rsidR="004B420F">
        <w:rPr>
          <w:rFonts w:hint="eastAsia"/>
          <w:color w:val="000000"/>
        </w:rPr>
        <w:t>）</w:t>
      </w:r>
      <w:r w:rsidR="005950EB">
        <w:rPr>
          <w:rFonts w:hint="eastAsia"/>
          <w:color w:val="000000"/>
        </w:rPr>
        <w:t xml:space="preserve">　</w:t>
      </w:r>
      <w:r w:rsidR="00887B80">
        <w:rPr>
          <w:rFonts w:hint="eastAsia"/>
          <w:color w:val="000000"/>
          <w:u w:val="single"/>
        </w:rPr>
        <w:t>計</w:t>
      </w:r>
      <w:r w:rsidR="004B2C98">
        <w:rPr>
          <w:rFonts w:hint="eastAsia"/>
          <w:color w:val="000000"/>
          <w:u w:val="single"/>
        </w:rPr>
        <w:t xml:space="preserve">　　</w:t>
      </w:r>
      <w:r w:rsidR="00887B80">
        <w:rPr>
          <w:rFonts w:hint="eastAsia"/>
          <w:color w:val="000000"/>
          <w:u w:val="single"/>
        </w:rPr>
        <w:t xml:space="preserve">　</w:t>
      </w:r>
      <w:r w:rsidR="005C7C60">
        <w:rPr>
          <w:rFonts w:hint="eastAsia"/>
          <w:b/>
          <w:color w:val="000000"/>
          <w:u w:val="single"/>
        </w:rPr>
        <w:t xml:space="preserve">　</w:t>
      </w:r>
      <w:r w:rsidR="005950EB" w:rsidRPr="005950EB">
        <w:rPr>
          <w:rFonts w:hint="eastAsia"/>
          <w:color w:val="000000"/>
          <w:u w:val="single"/>
        </w:rPr>
        <w:t>人</w:t>
      </w:r>
    </w:p>
    <w:p w:rsidR="004B420F" w:rsidRDefault="004B420F" w:rsidP="00160C67">
      <w:pPr>
        <w:rPr>
          <w:color w:val="000000"/>
        </w:rPr>
      </w:pPr>
      <w:r>
        <w:rPr>
          <w:rFonts w:hint="eastAsia"/>
          <w:color w:val="000000"/>
        </w:rPr>
        <w:t xml:space="preserve">　　　　②現在の住居</w:t>
      </w:r>
    </w:p>
    <w:p w:rsidR="004B420F" w:rsidRDefault="004B420F" w:rsidP="00160C67">
      <w:pPr>
        <w:rPr>
          <w:color w:val="000000"/>
        </w:rPr>
      </w:pPr>
      <w:r>
        <w:rPr>
          <w:rFonts w:hint="eastAsia"/>
          <w:color w:val="000000"/>
        </w:rPr>
        <w:t xml:space="preserve">　　　　　　　</w:t>
      </w:r>
      <w:r>
        <w:rPr>
          <w:rFonts w:hAnsi="ＭＳ 明朝" w:hint="eastAsia"/>
          <w:color w:val="000000"/>
        </w:rPr>
        <w:t>⇒　賃貸（借家）・　持家　・　その他（　　　　　　　　　　　　）</w:t>
      </w:r>
    </w:p>
    <w:p w:rsidR="004B420F" w:rsidRDefault="00433033" w:rsidP="00160C67">
      <w:pPr>
        <w:rPr>
          <w:color w:val="000000"/>
        </w:rPr>
      </w:pPr>
      <w:r>
        <w:rPr>
          <w:rFonts w:hint="eastAsia"/>
          <w:color w:val="000000"/>
        </w:rPr>
        <w:t xml:space="preserve">　　　　③通勤地（　　　　　県　　　　市）　申出地からの所要時間（　　　　）分</w:t>
      </w:r>
    </w:p>
    <w:p w:rsidR="004B420F" w:rsidRDefault="004B420F" w:rsidP="00160C67">
      <w:pPr>
        <w:rPr>
          <w:color w:val="000000"/>
        </w:rPr>
      </w:pPr>
      <w:bookmarkStart w:id="0" w:name="_GoBack"/>
      <w:bookmarkEnd w:id="0"/>
    </w:p>
    <w:p w:rsidR="000C4506" w:rsidRDefault="000E0635" w:rsidP="00160C67">
      <w:pPr>
        <w:rPr>
          <w:color w:val="000000"/>
        </w:rPr>
      </w:pPr>
      <w:r>
        <w:rPr>
          <w:rFonts w:hint="eastAsia"/>
          <w:color w:val="000000"/>
        </w:rPr>
        <w:t>２．</w:t>
      </w:r>
      <w:r w:rsidR="00AC2B6F">
        <w:rPr>
          <w:rFonts w:hint="eastAsia"/>
          <w:color w:val="000000"/>
        </w:rPr>
        <w:t>緊急性</w:t>
      </w:r>
      <w:r w:rsidR="0041461D">
        <w:rPr>
          <w:rFonts w:hint="eastAsia"/>
          <w:color w:val="000000"/>
        </w:rPr>
        <w:t>があると判断した理由</w:t>
      </w:r>
    </w:p>
    <w:p w:rsidR="00160C67" w:rsidRDefault="000C4506" w:rsidP="002041A8">
      <w:pPr>
        <w:wordWrap w:val="0"/>
        <w:jc w:val="right"/>
        <w:rPr>
          <w:rFonts w:hAnsi="ＭＳ 明朝"/>
          <w:color w:val="000000"/>
          <w:szCs w:val="18"/>
        </w:rPr>
      </w:pPr>
      <w:r>
        <w:rPr>
          <w:rFonts w:ascii="Times New Roman" w:cs="Times New Roman" w:hint="eastAsia"/>
          <w:color w:val="000000"/>
        </w:rPr>
        <w:t>※法</w:t>
      </w:r>
      <w:r>
        <w:rPr>
          <w:rFonts w:hAnsi="ＭＳ 明朝" w:hint="eastAsia"/>
          <w:color w:val="000000"/>
          <w:szCs w:val="18"/>
        </w:rPr>
        <w:t>第１３条第２項第１号関係</w:t>
      </w:r>
      <w:r w:rsidR="002041A8">
        <w:rPr>
          <w:rFonts w:hAnsi="ＭＳ 明朝" w:hint="eastAsia"/>
          <w:color w:val="000000"/>
          <w:szCs w:val="18"/>
        </w:rPr>
        <w:t xml:space="preserve">　</w:t>
      </w:r>
    </w:p>
    <w:p w:rsidR="000A7131" w:rsidRDefault="000A7131" w:rsidP="000C4506">
      <w:pPr>
        <w:jc w:val="right"/>
        <w:rPr>
          <w:color w:val="000000"/>
        </w:rPr>
      </w:pPr>
    </w:p>
    <w:p w:rsidR="002041A8" w:rsidRDefault="00AC2B6F" w:rsidP="007F5C10">
      <w:pPr>
        <w:rPr>
          <w:color w:val="000000"/>
        </w:rPr>
      </w:pPr>
      <w:r>
        <w:rPr>
          <w:rFonts w:hint="eastAsia"/>
          <w:color w:val="000000"/>
        </w:rPr>
        <w:t xml:space="preserve">　　＊</w:t>
      </w:r>
      <w:r w:rsidR="007F5C10">
        <w:rPr>
          <w:rFonts w:hint="eastAsia"/>
          <w:color w:val="000000"/>
        </w:rPr>
        <w:t>具体的な</w:t>
      </w:r>
      <w:r w:rsidR="0041461D">
        <w:rPr>
          <w:rFonts w:hint="eastAsia"/>
          <w:color w:val="000000"/>
        </w:rPr>
        <w:t>転用事業の実施計画</w:t>
      </w:r>
      <w:r w:rsidR="00433033">
        <w:rPr>
          <w:rFonts w:hint="eastAsia"/>
          <w:color w:val="000000"/>
        </w:rPr>
        <w:t>があり</w:t>
      </w:r>
      <w:r w:rsidR="002041A8">
        <w:rPr>
          <w:rFonts w:hint="eastAsia"/>
          <w:color w:val="000000"/>
        </w:rPr>
        <w:t>、</w:t>
      </w:r>
      <w:r w:rsidR="00433033">
        <w:rPr>
          <w:rFonts w:hint="eastAsia"/>
          <w:color w:val="000000"/>
        </w:rPr>
        <w:t>除外後</w:t>
      </w:r>
      <w:r w:rsidR="002041A8">
        <w:rPr>
          <w:rFonts w:hint="eastAsia"/>
          <w:color w:val="000000"/>
        </w:rPr>
        <w:t>、</w:t>
      </w:r>
      <w:r w:rsidR="00433033">
        <w:rPr>
          <w:rFonts w:hint="eastAsia"/>
          <w:color w:val="000000"/>
        </w:rPr>
        <w:t>原則として１年</w:t>
      </w:r>
      <w:r w:rsidR="00946169">
        <w:rPr>
          <w:rFonts w:hint="eastAsia"/>
          <w:color w:val="000000"/>
        </w:rPr>
        <w:t>以内に事業が実施される</w:t>
      </w:r>
    </w:p>
    <w:p w:rsidR="007F5C10" w:rsidRPr="0041461D" w:rsidRDefault="00946169" w:rsidP="002041A8">
      <w:pPr>
        <w:ind w:firstLineChars="300" w:firstLine="630"/>
        <w:rPr>
          <w:color w:val="000000"/>
        </w:rPr>
      </w:pPr>
      <w:r>
        <w:rPr>
          <w:rFonts w:hint="eastAsia"/>
          <w:color w:val="000000"/>
        </w:rPr>
        <w:t>緊急性があるか</w:t>
      </w:r>
      <w:r w:rsidR="00C73493">
        <w:rPr>
          <w:rFonts w:hint="eastAsia"/>
          <w:color w:val="000000"/>
        </w:rPr>
        <w:t>詳細に説明してください</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160C67" w:rsidTr="00B512B4">
        <w:trPr>
          <w:trHeight w:val="340"/>
        </w:trPr>
        <w:tc>
          <w:tcPr>
            <w:tcW w:w="8460" w:type="dxa"/>
            <w:tcBorders>
              <w:top w:val="nil"/>
              <w:left w:val="nil"/>
              <w:bottom w:val="dashSmallGap" w:sz="4" w:space="0" w:color="auto"/>
              <w:right w:val="nil"/>
            </w:tcBorders>
            <w:vAlign w:val="center"/>
          </w:tcPr>
          <w:p w:rsidR="00160C67" w:rsidRPr="002041A8" w:rsidRDefault="00160C67" w:rsidP="00BF5E43">
            <w:pPr>
              <w:jc w:val="both"/>
              <w:rPr>
                <w:rFonts w:cs="Times New Roman"/>
                <w:b/>
                <w:color w:val="000000"/>
              </w:rPr>
            </w:pPr>
          </w:p>
        </w:tc>
      </w:tr>
      <w:tr w:rsidR="00160C67" w:rsidTr="00B512B4">
        <w:trPr>
          <w:trHeight w:val="340"/>
        </w:trPr>
        <w:tc>
          <w:tcPr>
            <w:tcW w:w="8460" w:type="dxa"/>
            <w:tcBorders>
              <w:top w:val="dashSmallGap" w:sz="4" w:space="0" w:color="auto"/>
              <w:left w:val="nil"/>
              <w:bottom w:val="dashSmallGap" w:sz="4" w:space="0" w:color="auto"/>
              <w:right w:val="nil"/>
            </w:tcBorders>
            <w:vAlign w:val="center"/>
          </w:tcPr>
          <w:p w:rsidR="00160C67" w:rsidRPr="006474E6" w:rsidRDefault="00160C67" w:rsidP="006474E6">
            <w:pPr>
              <w:jc w:val="both"/>
              <w:rPr>
                <w:rFonts w:cs="Times New Roman"/>
                <w:b/>
                <w:color w:val="000000"/>
              </w:rPr>
            </w:pPr>
          </w:p>
        </w:tc>
      </w:tr>
      <w:tr w:rsidR="000C4506" w:rsidTr="00B512B4">
        <w:trPr>
          <w:trHeight w:val="340"/>
        </w:trPr>
        <w:tc>
          <w:tcPr>
            <w:tcW w:w="8460" w:type="dxa"/>
            <w:tcBorders>
              <w:top w:val="dashSmallGap" w:sz="4" w:space="0" w:color="auto"/>
              <w:left w:val="nil"/>
              <w:bottom w:val="dashSmallGap" w:sz="4" w:space="0" w:color="auto"/>
              <w:right w:val="nil"/>
            </w:tcBorders>
            <w:vAlign w:val="center"/>
          </w:tcPr>
          <w:p w:rsidR="000C4506" w:rsidRPr="006474E6" w:rsidRDefault="000C4506" w:rsidP="00B512B4">
            <w:pPr>
              <w:jc w:val="both"/>
              <w:rPr>
                <w:rFonts w:cs="Times New Roman"/>
                <w:b/>
                <w:color w:val="000000"/>
              </w:rPr>
            </w:pPr>
          </w:p>
        </w:tc>
      </w:tr>
      <w:tr w:rsidR="004B420F" w:rsidTr="00B512B4">
        <w:trPr>
          <w:trHeight w:val="340"/>
        </w:trPr>
        <w:tc>
          <w:tcPr>
            <w:tcW w:w="8460" w:type="dxa"/>
            <w:tcBorders>
              <w:top w:val="dashSmallGap" w:sz="4" w:space="0" w:color="auto"/>
              <w:left w:val="nil"/>
              <w:bottom w:val="dashSmallGap" w:sz="4" w:space="0" w:color="auto"/>
              <w:right w:val="nil"/>
            </w:tcBorders>
            <w:vAlign w:val="center"/>
          </w:tcPr>
          <w:p w:rsidR="004B420F" w:rsidRDefault="004B420F" w:rsidP="00B512B4">
            <w:pPr>
              <w:jc w:val="both"/>
              <w:rPr>
                <w:rFonts w:cs="Times New Roman"/>
                <w:color w:val="000000"/>
              </w:rPr>
            </w:pPr>
          </w:p>
        </w:tc>
      </w:tr>
      <w:tr w:rsidR="000C4506" w:rsidTr="00B512B4">
        <w:trPr>
          <w:trHeight w:val="340"/>
        </w:trPr>
        <w:tc>
          <w:tcPr>
            <w:tcW w:w="8460" w:type="dxa"/>
            <w:tcBorders>
              <w:top w:val="dashSmallGap" w:sz="4" w:space="0" w:color="auto"/>
              <w:left w:val="nil"/>
              <w:bottom w:val="dashSmallGap" w:sz="4" w:space="0" w:color="auto"/>
              <w:right w:val="nil"/>
            </w:tcBorders>
            <w:vAlign w:val="center"/>
          </w:tcPr>
          <w:p w:rsidR="000C4506" w:rsidRDefault="000C4506" w:rsidP="00B512B4">
            <w:pPr>
              <w:jc w:val="both"/>
              <w:rPr>
                <w:rFonts w:cs="Times New Roman"/>
                <w:color w:val="000000"/>
              </w:rPr>
            </w:pPr>
          </w:p>
        </w:tc>
      </w:tr>
      <w:tr w:rsidR="0041461D" w:rsidTr="00B512B4">
        <w:trPr>
          <w:trHeight w:val="340"/>
        </w:trPr>
        <w:tc>
          <w:tcPr>
            <w:tcW w:w="8460" w:type="dxa"/>
            <w:tcBorders>
              <w:top w:val="dashSmallGap" w:sz="4" w:space="0" w:color="auto"/>
              <w:left w:val="nil"/>
              <w:bottom w:val="dashSmallGap" w:sz="4" w:space="0" w:color="auto"/>
              <w:right w:val="nil"/>
            </w:tcBorders>
            <w:vAlign w:val="center"/>
          </w:tcPr>
          <w:p w:rsidR="0041461D" w:rsidRDefault="0041461D" w:rsidP="00B512B4">
            <w:pPr>
              <w:jc w:val="both"/>
              <w:rPr>
                <w:rFonts w:cs="Times New Roman"/>
                <w:color w:val="000000"/>
              </w:rPr>
            </w:pPr>
          </w:p>
        </w:tc>
      </w:tr>
    </w:tbl>
    <w:p w:rsidR="001B1B5D" w:rsidRDefault="001B1B5D" w:rsidP="001B1B5D">
      <w:pPr>
        <w:rPr>
          <w:color w:val="000000"/>
        </w:rPr>
      </w:pPr>
    </w:p>
    <w:p w:rsidR="000C4506" w:rsidRDefault="000C4506" w:rsidP="001B1B5D">
      <w:pPr>
        <w:rPr>
          <w:color w:val="000000"/>
        </w:rPr>
      </w:pPr>
    </w:p>
    <w:p w:rsidR="000C4506" w:rsidRDefault="000E0635" w:rsidP="001B1B5D">
      <w:pPr>
        <w:rPr>
          <w:color w:val="000000"/>
        </w:rPr>
      </w:pPr>
      <w:r>
        <w:rPr>
          <w:rFonts w:hint="eastAsia"/>
          <w:color w:val="000000"/>
        </w:rPr>
        <w:t>３．</w:t>
      </w:r>
      <w:r w:rsidR="001B1B5D">
        <w:rPr>
          <w:rFonts w:hint="eastAsia"/>
          <w:color w:val="000000"/>
        </w:rPr>
        <w:t>適当性</w:t>
      </w:r>
      <w:r w:rsidR="0041461D">
        <w:rPr>
          <w:rFonts w:hint="eastAsia"/>
          <w:color w:val="000000"/>
        </w:rPr>
        <w:t>がある（規模が妥当である）と判断した理由</w:t>
      </w:r>
    </w:p>
    <w:p w:rsidR="0041461D" w:rsidRDefault="000C4506" w:rsidP="002041A8">
      <w:pPr>
        <w:wordWrap w:val="0"/>
        <w:jc w:val="right"/>
        <w:rPr>
          <w:rFonts w:hAnsi="ＭＳ 明朝"/>
          <w:color w:val="000000"/>
          <w:szCs w:val="18"/>
        </w:rPr>
      </w:pPr>
      <w:r>
        <w:rPr>
          <w:rFonts w:ascii="Times New Roman" w:cs="Times New Roman" w:hint="eastAsia"/>
          <w:color w:val="000000"/>
        </w:rPr>
        <w:t>※法</w:t>
      </w:r>
      <w:r>
        <w:rPr>
          <w:rFonts w:hAnsi="ＭＳ 明朝" w:hint="eastAsia"/>
          <w:color w:val="000000"/>
          <w:szCs w:val="18"/>
        </w:rPr>
        <w:t>第１３条第２項第１号関係</w:t>
      </w:r>
      <w:r w:rsidR="002041A8">
        <w:rPr>
          <w:rFonts w:hAnsi="ＭＳ 明朝" w:hint="eastAsia"/>
          <w:color w:val="000000"/>
          <w:szCs w:val="18"/>
        </w:rPr>
        <w:t xml:space="preserve">　</w:t>
      </w:r>
    </w:p>
    <w:p w:rsidR="000A7131" w:rsidRDefault="000A7131" w:rsidP="000C4506">
      <w:pPr>
        <w:jc w:val="right"/>
        <w:rPr>
          <w:color w:val="000000"/>
        </w:rPr>
      </w:pPr>
    </w:p>
    <w:p w:rsidR="002041A8" w:rsidRDefault="0041461D" w:rsidP="002041A8">
      <w:pPr>
        <w:ind w:firstLineChars="200" w:firstLine="420"/>
        <w:rPr>
          <w:color w:val="000000"/>
        </w:rPr>
      </w:pPr>
      <w:r>
        <w:rPr>
          <w:rFonts w:hint="eastAsia"/>
          <w:color w:val="000000"/>
        </w:rPr>
        <w:t>＊</w:t>
      </w:r>
      <w:r w:rsidR="009C0434">
        <w:rPr>
          <w:rFonts w:hint="eastAsia"/>
          <w:color w:val="000000"/>
        </w:rPr>
        <w:t>除外の用途に対して</w:t>
      </w:r>
      <w:r w:rsidR="002041A8">
        <w:rPr>
          <w:rFonts w:hint="eastAsia"/>
          <w:color w:val="000000"/>
        </w:rPr>
        <w:t>、</w:t>
      </w:r>
      <w:r w:rsidR="00705453">
        <w:rPr>
          <w:rFonts w:hint="eastAsia"/>
          <w:color w:val="000000"/>
        </w:rPr>
        <w:t>申出地の地形や利用目的から</w:t>
      </w:r>
      <w:r w:rsidR="009C0434">
        <w:rPr>
          <w:rFonts w:hint="eastAsia"/>
          <w:color w:val="000000"/>
        </w:rPr>
        <w:t>除外面積が必要最小限</w:t>
      </w:r>
      <w:r w:rsidR="00705453">
        <w:rPr>
          <w:rFonts w:hint="eastAsia"/>
          <w:color w:val="000000"/>
        </w:rPr>
        <w:t>の規模</w:t>
      </w:r>
      <w:r w:rsidR="009C0434">
        <w:rPr>
          <w:rFonts w:hint="eastAsia"/>
          <w:color w:val="000000"/>
        </w:rPr>
        <w:t>であ</w:t>
      </w:r>
      <w:r w:rsidR="002041A8">
        <w:rPr>
          <w:rFonts w:hint="eastAsia"/>
          <w:color w:val="000000"/>
        </w:rPr>
        <w:t>る</w:t>
      </w:r>
    </w:p>
    <w:p w:rsidR="001B1B5D" w:rsidRDefault="00C73493" w:rsidP="002041A8">
      <w:pPr>
        <w:ind w:firstLineChars="300" w:firstLine="630"/>
        <w:rPr>
          <w:rFonts w:cs="Times New Roman"/>
          <w:color w:val="000000"/>
        </w:rPr>
      </w:pPr>
      <w:r>
        <w:rPr>
          <w:rFonts w:hint="eastAsia"/>
          <w:color w:val="000000"/>
        </w:rPr>
        <w:t>ことを詳細</w:t>
      </w:r>
      <w:r w:rsidR="007F5C10">
        <w:rPr>
          <w:rFonts w:hint="eastAsia"/>
          <w:color w:val="000000"/>
        </w:rPr>
        <w:t>に説明</w:t>
      </w:r>
      <w:r>
        <w:rPr>
          <w:rFonts w:hint="eastAsia"/>
          <w:color w:val="000000"/>
        </w:rPr>
        <w:t>してください</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1B1B5D" w:rsidTr="00B512B4">
        <w:trPr>
          <w:trHeight w:val="340"/>
        </w:trPr>
        <w:tc>
          <w:tcPr>
            <w:tcW w:w="8460" w:type="dxa"/>
            <w:tcBorders>
              <w:top w:val="nil"/>
              <w:left w:val="nil"/>
              <w:bottom w:val="dashSmallGap" w:sz="4" w:space="0" w:color="auto"/>
              <w:right w:val="nil"/>
            </w:tcBorders>
            <w:vAlign w:val="center"/>
          </w:tcPr>
          <w:p w:rsidR="001B1B5D" w:rsidRPr="002041A8" w:rsidRDefault="001B1B5D" w:rsidP="00B512B4">
            <w:pPr>
              <w:jc w:val="both"/>
              <w:rPr>
                <w:rFonts w:cs="Times New Roman"/>
                <w:b/>
                <w:color w:val="000000"/>
              </w:rPr>
            </w:pPr>
          </w:p>
        </w:tc>
      </w:tr>
      <w:tr w:rsidR="0094571D" w:rsidTr="00B512B4">
        <w:trPr>
          <w:trHeight w:val="340"/>
        </w:trPr>
        <w:tc>
          <w:tcPr>
            <w:tcW w:w="8460" w:type="dxa"/>
            <w:tcBorders>
              <w:top w:val="nil"/>
              <w:left w:val="nil"/>
              <w:bottom w:val="dashSmallGap" w:sz="4" w:space="0" w:color="auto"/>
              <w:right w:val="nil"/>
            </w:tcBorders>
            <w:vAlign w:val="center"/>
          </w:tcPr>
          <w:p w:rsidR="0094571D" w:rsidRPr="006474E6" w:rsidRDefault="0094571D" w:rsidP="0094571D">
            <w:pPr>
              <w:jc w:val="both"/>
              <w:rPr>
                <w:b/>
                <w:color w:val="000000"/>
              </w:rPr>
            </w:pPr>
          </w:p>
        </w:tc>
      </w:tr>
      <w:tr w:rsidR="0094571D" w:rsidTr="00B512B4">
        <w:trPr>
          <w:trHeight w:val="340"/>
        </w:trPr>
        <w:tc>
          <w:tcPr>
            <w:tcW w:w="8460" w:type="dxa"/>
            <w:tcBorders>
              <w:top w:val="nil"/>
              <w:left w:val="nil"/>
              <w:bottom w:val="dashSmallGap" w:sz="4" w:space="0" w:color="auto"/>
              <w:right w:val="nil"/>
            </w:tcBorders>
            <w:vAlign w:val="center"/>
          </w:tcPr>
          <w:p w:rsidR="0094571D" w:rsidRPr="006474E6" w:rsidRDefault="0094571D" w:rsidP="0094571D">
            <w:pPr>
              <w:jc w:val="both"/>
              <w:rPr>
                <w:b/>
                <w:color w:val="000000"/>
              </w:rPr>
            </w:pPr>
          </w:p>
        </w:tc>
      </w:tr>
      <w:tr w:rsidR="0094571D" w:rsidTr="00B512B4">
        <w:trPr>
          <w:trHeight w:val="340"/>
        </w:trPr>
        <w:tc>
          <w:tcPr>
            <w:tcW w:w="8460" w:type="dxa"/>
            <w:tcBorders>
              <w:top w:val="nil"/>
              <w:left w:val="nil"/>
              <w:bottom w:val="dashSmallGap" w:sz="4" w:space="0" w:color="auto"/>
              <w:right w:val="nil"/>
            </w:tcBorders>
            <w:vAlign w:val="center"/>
          </w:tcPr>
          <w:p w:rsidR="0094571D" w:rsidRDefault="0094571D" w:rsidP="0094571D">
            <w:pPr>
              <w:jc w:val="both"/>
              <w:rPr>
                <w:color w:val="000000"/>
              </w:rPr>
            </w:pPr>
            <w:r>
              <w:rPr>
                <w:rFonts w:hint="eastAsia"/>
                <w:color w:val="000000"/>
              </w:rPr>
              <w:t xml:space="preserve">　</w:t>
            </w:r>
          </w:p>
        </w:tc>
      </w:tr>
      <w:tr w:rsidR="0094571D" w:rsidTr="00B512B4">
        <w:trPr>
          <w:trHeight w:val="340"/>
        </w:trPr>
        <w:tc>
          <w:tcPr>
            <w:tcW w:w="8460" w:type="dxa"/>
            <w:tcBorders>
              <w:top w:val="nil"/>
              <w:left w:val="nil"/>
              <w:bottom w:val="dashSmallGap" w:sz="4" w:space="0" w:color="auto"/>
              <w:right w:val="nil"/>
            </w:tcBorders>
            <w:vAlign w:val="center"/>
          </w:tcPr>
          <w:p w:rsidR="0094571D" w:rsidRDefault="0094571D" w:rsidP="0094571D">
            <w:pPr>
              <w:jc w:val="both"/>
              <w:rPr>
                <w:color w:val="000000"/>
              </w:rPr>
            </w:pPr>
          </w:p>
        </w:tc>
      </w:tr>
      <w:tr w:rsidR="0094571D" w:rsidTr="00B512B4">
        <w:trPr>
          <w:trHeight w:val="340"/>
        </w:trPr>
        <w:tc>
          <w:tcPr>
            <w:tcW w:w="8460" w:type="dxa"/>
            <w:tcBorders>
              <w:top w:val="dashSmallGap" w:sz="4" w:space="0" w:color="auto"/>
              <w:left w:val="nil"/>
              <w:bottom w:val="dashSmallGap" w:sz="4" w:space="0" w:color="auto"/>
              <w:right w:val="nil"/>
            </w:tcBorders>
            <w:vAlign w:val="center"/>
          </w:tcPr>
          <w:p w:rsidR="0094571D" w:rsidRDefault="0094571D" w:rsidP="0094571D">
            <w:pPr>
              <w:jc w:val="both"/>
              <w:rPr>
                <w:rFonts w:cs="Times New Roman"/>
                <w:color w:val="000000"/>
              </w:rPr>
            </w:pPr>
          </w:p>
        </w:tc>
      </w:tr>
      <w:tr w:rsidR="0094571D" w:rsidTr="00B512B4">
        <w:trPr>
          <w:trHeight w:val="340"/>
        </w:trPr>
        <w:tc>
          <w:tcPr>
            <w:tcW w:w="8460" w:type="dxa"/>
            <w:tcBorders>
              <w:top w:val="dashSmallGap" w:sz="4" w:space="0" w:color="auto"/>
              <w:left w:val="nil"/>
              <w:bottom w:val="dashSmallGap" w:sz="4" w:space="0" w:color="auto"/>
              <w:right w:val="nil"/>
            </w:tcBorders>
            <w:vAlign w:val="center"/>
          </w:tcPr>
          <w:p w:rsidR="0094571D" w:rsidRDefault="0094571D" w:rsidP="0094571D">
            <w:pPr>
              <w:jc w:val="both"/>
              <w:rPr>
                <w:rFonts w:cs="Times New Roman"/>
                <w:color w:val="000000"/>
              </w:rPr>
            </w:pPr>
          </w:p>
        </w:tc>
      </w:tr>
    </w:tbl>
    <w:p w:rsidR="005227EB" w:rsidRDefault="005227EB">
      <w:pPr>
        <w:rPr>
          <w:rFonts w:cs="Times New Roman"/>
          <w:color w:val="000000"/>
        </w:rPr>
      </w:pPr>
    </w:p>
    <w:p w:rsidR="004B4E6B" w:rsidRDefault="004B4E6B">
      <w:pPr>
        <w:rPr>
          <w:rFonts w:cs="Times New Roman"/>
          <w:color w:val="000000"/>
        </w:rPr>
      </w:pPr>
    </w:p>
    <w:p w:rsidR="002041A8" w:rsidRDefault="002E3F37" w:rsidP="00CF4143">
      <w:pPr>
        <w:pStyle w:val="Default"/>
        <w:ind w:left="220" w:hangingChars="100" w:hanging="220"/>
        <w:rPr>
          <w:rFonts w:asciiTheme="minorEastAsia" w:eastAsiaTheme="minorEastAsia" w:hAnsiTheme="minorEastAsia"/>
          <w:sz w:val="21"/>
          <w:szCs w:val="21"/>
        </w:rPr>
      </w:pPr>
      <w:r>
        <w:rPr>
          <w:rFonts w:hint="eastAsia"/>
          <w:sz w:val="22"/>
          <w:szCs w:val="22"/>
        </w:rPr>
        <w:lastRenderedPageBreak/>
        <w:t>４</w:t>
      </w:r>
      <w:r w:rsidR="00CF4143">
        <w:rPr>
          <w:rFonts w:hint="eastAsia"/>
          <w:sz w:val="22"/>
          <w:szCs w:val="22"/>
        </w:rPr>
        <w:t>．</w:t>
      </w:r>
      <w:r w:rsidR="00CF4143" w:rsidRPr="00CF4143">
        <w:rPr>
          <w:rFonts w:asciiTheme="minorEastAsia" w:eastAsiaTheme="minorEastAsia" w:hAnsiTheme="minorEastAsia" w:hint="eastAsia"/>
          <w:sz w:val="21"/>
          <w:szCs w:val="21"/>
        </w:rPr>
        <w:t>農用</w:t>
      </w:r>
      <w:r w:rsidR="00CF4143">
        <w:rPr>
          <w:rFonts w:asciiTheme="minorEastAsia" w:eastAsiaTheme="minorEastAsia" w:hAnsiTheme="minorEastAsia" w:hint="eastAsia"/>
          <w:sz w:val="21"/>
          <w:szCs w:val="21"/>
        </w:rPr>
        <w:t>地の集団化</w:t>
      </w:r>
      <w:r w:rsidR="002041A8">
        <w:rPr>
          <w:rFonts w:asciiTheme="minorEastAsia" w:eastAsiaTheme="minorEastAsia" w:hAnsiTheme="minorEastAsia" w:hint="eastAsia"/>
          <w:sz w:val="21"/>
          <w:szCs w:val="21"/>
        </w:rPr>
        <w:t>、</w:t>
      </w:r>
      <w:r w:rsidR="00CF4143">
        <w:rPr>
          <w:rFonts w:asciiTheme="minorEastAsia" w:eastAsiaTheme="minorEastAsia" w:hAnsiTheme="minorEastAsia" w:hint="eastAsia"/>
          <w:sz w:val="21"/>
          <w:szCs w:val="21"/>
        </w:rPr>
        <w:t>農作業の効率化</w:t>
      </w:r>
      <w:r w:rsidR="002041A8">
        <w:rPr>
          <w:rFonts w:asciiTheme="minorEastAsia" w:eastAsiaTheme="minorEastAsia" w:hAnsiTheme="minorEastAsia" w:hint="eastAsia"/>
          <w:sz w:val="21"/>
          <w:szCs w:val="21"/>
        </w:rPr>
        <w:t>、</w:t>
      </w:r>
      <w:r w:rsidR="00CF4143">
        <w:rPr>
          <w:rFonts w:asciiTheme="minorEastAsia" w:eastAsiaTheme="minorEastAsia" w:hAnsiTheme="minorEastAsia" w:hint="eastAsia"/>
          <w:sz w:val="21"/>
          <w:szCs w:val="21"/>
        </w:rPr>
        <w:t>その他土地の農業上の効率的かつ総合的な利用に支障</w:t>
      </w:r>
    </w:p>
    <w:p w:rsidR="00CF4143" w:rsidRPr="00CF4143" w:rsidRDefault="00CF4143" w:rsidP="002041A8">
      <w:pPr>
        <w:pStyle w:val="Default"/>
        <w:ind w:leftChars="100" w:left="210"/>
        <w:rPr>
          <w:rFonts w:asciiTheme="minorEastAsia" w:eastAsiaTheme="minorEastAsia" w:hAnsiTheme="minorEastAsia"/>
          <w:sz w:val="21"/>
          <w:szCs w:val="21"/>
        </w:rPr>
      </w:pPr>
      <w:r>
        <w:rPr>
          <w:rFonts w:asciiTheme="minorEastAsia" w:eastAsiaTheme="minorEastAsia" w:hAnsiTheme="minorEastAsia" w:hint="eastAsia"/>
          <w:sz w:val="21"/>
          <w:szCs w:val="21"/>
        </w:rPr>
        <w:t>がないと判断した理由</w:t>
      </w:r>
      <w:r w:rsidR="002041A8">
        <w:rPr>
          <w:rFonts w:asciiTheme="minorEastAsia" w:eastAsiaTheme="minorEastAsia" w:hAnsiTheme="minorEastAsia" w:hint="eastAsia"/>
          <w:sz w:val="21"/>
          <w:szCs w:val="21"/>
        </w:rPr>
        <w:t xml:space="preserve">　</w:t>
      </w:r>
    </w:p>
    <w:p w:rsidR="00CF4143" w:rsidRDefault="00CF4143" w:rsidP="002041A8">
      <w:pPr>
        <w:pStyle w:val="Default"/>
        <w:wordWrap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CF4143">
        <w:rPr>
          <w:rFonts w:asciiTheme="minorEastAsia" w:eastAsiaTheme="minorEastAsia" w:hAnsiTheme="minorEastAsia" w:hint="eastAsia"/>
          <w:sz w:val="21"/>
          <w:szCs w:val="21"/>
        </w:rPr>
        <w:t>法第</w:t>
      </w:r>
      <w:r w:rsidR="002041A8">
        <w:rPr>
          <w:rFonts w:asciiTheme="minorEastAsia" w:eastAsiaTheme="minorEastAsia" w:hAnsiTheme="minorEastAsia" w:hint="eastAsia"/>
          <w:sz w:val="21"/>
          <w:szCs w:val="21"/>
        </w:rPr>
        <w:t>１３</w:t>
      </w:r>
      <w:r>
        <w:rPr>
          <w:rFonts w:asciiTheme="minorEastAsia" w:eastAsiaTheme="minorEastAsia" w:hAnsiTheme="minorEastAsia" w:hint="eastAsia"/>
          <w:sz w:val="21"/>
          <w:szCs w:val="21"/>
        </w:rPr>
        <w:t>条第２項第２号関係</w:t>
      </w:r>
      <w:r w:rsidR="002041A8">
        <w:rPr>
          <w:rFonts w:asciiTheme="minorEastAsia" w:eastAsiaTheme="minorEastAsia" w:hAnsiTheme="minorEastAsia" w:hint="eastAsia"/>
          <w:sz w:val="21"/>
          <w:szCs w:val="21"/>
        </w:rPr>
        <w:t xml:space="preserve">　</w:t>
      </w:r>
    </w:p>
    <w:p w:rsidR="00CF4143" w:rsidRDefault="00CF4143" w:rsidP="00CF4143">
      <w:pPr>
        <w:pStyle w:val="Default"/>
        <w:ind w:right="840"/>
        <w:rPr>
          <w:sz w:val="22"/>
          <w:szCs w:val="22"/>
        </w:rPr>
      </w:pPr>
      <w:r>
        <w:rPr>
          <w:rFonts w:hint="eastAsia"/>
          <w:sz w:val="22"/>
          <w:szCs w:val="22"/>
        </w:rPr>
        <w:t xml:space="preserve">　</w:t>
      </w:r>
    </w:p>
    <w:p w:rsidR="002041A8" w:rsidRDefault="00CF4143" w:rsidP="002041A8">
      <w:pPr>
        <w:pStyle w:val="Default"/>
        <w:ind w:left="660" w:right="-2" w:hangingChars="300" w:hanging="660"/>
        <w:rPr>
          <w:sz w:val="21"/>
          <w:szCs w:val="21"/>
        </w:rPr>
      </w:pPr>
      <w:r>
        <w:rPr>
          <w:rFonts w:hint="eastAsia"/>
          <w:sz w:val="22"/>
          <w:szCs w:val="22"/>
        </w:rPr>
        <w:t xml:space="preserve">　</w:t>
      </w:r>
      <w:r w:rsidR="00CA5FFF">
        <w:rPr>
          <w:rFonts w:hint="eastAsia"/>
          <w:sz w:val="22"/>
          <w:szCs w:val="22"/>
        </w:rPr>
        <w:t xml:space="preserve">　</w:t>
      </w:r>
      <w:r w:rsidRPr="00CF4143">
        <w:rPr>
          <w:rFonts w:hint="eastAsia"/>
          <w:sz w:val="21"/>
          <w:szCs w:val="21"/>
        </w:rPr>
        <w:t>＊申出地</w:t>
      </w:r>
      <w:r>
        <w:rPr>
          <w:rFonts w:hint="eastAsia"/>
          <w:sz w:val="21"/>
          <w:szCs w:val="21"/>
        </w:rPr>
        <w:t>を除外した場合</w:t>
      </w:r>
      <w:r w:rsidR="002041A8">
        <w:rPr>
          <w:rFonts w:hint="eastAsia"/>
          <w:sz w:val="21"/>
          <w:szCs w:val="21"/>
        </w:rPr>
        <w:t>、</w:t>
      </w:r>
      <w:r>
        <w:rPr>
          <w:rFonts w:hint="eastAsia"/>
          <w:sz w:val="21"/>
          <w:szCs w:val="21"/>
        </w:rPr>
        <w:t>土地利用の混在化が生じないか</w:t>
      </w:r>
      <w:r w:rsidR="009258EA">
        <w:rPr>
          <w:rFonts w:hint="eastAsia"/>
          <w:sz w:val="21"/>
          <w:szCs w:val="21"/>
        </w:rPr>
        <w:t>どうか（一団の農用地区域の縁</w:t>
      </w:r>
    </w:p>
    <w:p w:rsidR="00CF4143" w:rsidRDefault="009258EA" w:rsidP="002041A8">
      <w:pPr>
        <w:pStyle w:val="Default"/>
        <w:ind w:leftChars="300" w:left="630" w:right="-2"/>
        <w:rPr>
          <w:sz w:val="21"/>
          <w:szCs w:val="21"/>
        </w:rPr>
      </w:pPr>
      <w:r>
        <w:rPr>
          <w:rFonts w:hint="eastAsia"/>
          <w:sz w:val="21"/>
          <w:szCs w:val="21"/>
        </w:rPr>
        <w:t>辺部であるかどうか）説明してください</w:t>
      </w:r>
    </w:p>
    <w:p w:rsidR="009258EA" w:rsidRDefault="009258EA" w:rsidP="009258EA">
      <w:pPr>
        <w:pStyle w:val="Default"/>
        <w:ind w:left="420" w:right="-2" w:hangingChars="200" w:hanging="420"/>
        <w:rPr>
          <w:sz w:val="21"/>
          <w:szCs w:val="21"/>
        </w:rPr>
      </w:pPr>
      <w:r>
        <w:rPr>
          <w:rFonts w:hint="eastAsia"/>
          <w:sz w:val="21"/>
          <w:szCs w:val="21"/>
        </w:rPr>
        <w:t xml:space="preserve">　</w:t>
      </w:r>
      <w:r w:rsidR="00CA5FFF">
        <w:rPr>
          <w:rFonts w:hint="eastAsia"/>
          <w:sz w:val="21"/>
          <w:szCs w:val="21"/>
        </w:rPr>
        <w:t xml:space="preserve">　</w:t>
      </w:r>
      <w:r>
        <w:rPr>
          <w:rFonts w:hint="eastAsia"/>
          <w:sz w:val="21"/>
          <w:szCs w:val="21"/>
        </w:rPr>
        <w:t>＊隣接農地耕作者の農地への出入を確保できるかどうか説明してください</w:t>
      </w:r>
    </w:p>
    <w:p w:rsidR="009258EA" w:rsidRDefault="009258EA" w:rsidP="009258EA">
      <w:pPr>
        <w:pStyle w:val="Default"/>
        <w:ind w:left="420" w:right="-2" w:hangingChars="200" w:hanging="420"/>
        <w:rPr>
          <w:sz w:val="21"/>
          <w:szCs w:val="21"/>
        </w:rPr>
      </w:pPr>
      <w:r>
        <w:rPr>
          <w:rFonts w:hint="eastAsia"/>
          <w:sz w:val="21"/>
          <w:szCs w:val="21"/>
        </w:rPr>
        <w:t xml:space="preserve">　</w:t>
      </w:r>
      <w:r w:rsidR="00CA5FFF">
        <w:rPr>
          <w:rFonts w:hint="eastAsia"/>
          <w:sz w:val="21"/>
          <w:szCs w:val="21"/>
        </w:rPr>
        <w:t xml:space="preserve">　</w:t>
      </w:r>
      <w:r>
        <w:rPr>
          <w:rFonts w:hint="eastAsia"/>
          <w:sz w:val="21"/>
          <w:szCs w:val="21"/>
        </w:rPr>
        <w:t>＊高性能機械による営農や効率的な病害虫防除等に影響しないかどうか説明してください</w:t>
      </w:r>
    </w:p>
    <w:p w:rsidR="009258EA" w:rsidRDefault="009258EA" w:rsidP="009258EA">
      <w:pPr>
        <w:pStyle w:val="Default"/>
        <w:ind w:left="420" w:right="-2" w:hangingChars="200" w:hanging="420"/>
        <w:rPr>
          <w:sz w:val="21"/>
          <w:szCs w:val="21"/>
        </w:rPr>
      </w:pPr>
      <w:r>
        <w:rPr>
          <w:rFonts w:hint="eastAsia"/>
          <w:sz w:val="21"/>
          <w:szCs w:val="21"/>
        </w:rPr>
        <w:t xml:space="preserve">　</w:t>
      </w:r>
      <w:r w:rsidR="00CA5FFF">
        <w:rPr>
          <w:rFonts w:hint="eastAsia"/>
          <w:sz w:val="21"/>
          <w:szCs w:val="21"/>
        </w:rPr>
        <w:t xml:space="preserve">　</w:t>
      </w:r>
      <w:r>
        <w:rPr>
          <w:rFonts w:hint="eastAsia"/>
          <w:sz w:val="21"/>
          <w:szCs w:val="21"/>
        </w:rPr>
        <w:t>＊隣接農地への日照や通風に影響がないかどうか説明してください</w:t>
      </w:r>
    </w:p>
    <w:p w:rsidR="009258EA" w:rsidRDefault="009258EA" w:rsidP="00CA5FFF">
      <w:pPr>
        <w:pStyle w:val="Default"/>
        <w:ind w:left="630" w:right="-2" w:hangingChars="300" w:hanging="630"/>
        <w:rPr>
          <w:sz w:val="21"/>
          <w:szCs w:val="21"/>
        </w:rPr>
      </w:pPr>
      <w:r>
        <w:rPr>
          <w:rFonts w:hint="eastAsia"/>
          <w:sz w:val="21"/>
          <w:szCs w:val="21"/>
        </w:rPr>
        <w:t xml:space="preserve">　</w:t>
      </w:r>
      <w:r w:rsidR="00CA5FFF">
        <w:rPr>
          <w:rFonts w:hint="eastAsia"/>
          <w:sz w:val="21"/>
          <w:szCs w:val="21"/>
        </w:rPr>
        <w:t xml:space="preserve">　</w:t>
      </w:r>
      <w:r>
        <w:rPr>
          <w:rFonts w:hint="eastAsia"/>
          <w:sz w:val="21"/>
          <w:szCs w:val="21"/>
        </w:rPr>
        <w:t>＊</w:t>
      </w:r>
      <w:r w:rsidR="002041A8">
        <w:rPr>
          <w:rFonts w:hint="eastAsia"/>
          <w:sz w:val="21"/>
          <w:szCs w:val="21"/>
        </w:rPr>
        <w:t>隣接農地、作物への雨水排水対策、</w:t>
      </w:r>
      <w:r w:rsidR="004B2C98">
        <w:rPr>
          <w:rFonts w:hint="eastAsia"/>
          <w:sz w:val="21"/>
          <w:szCs w:val="21"/>
        </w:rPr>
        <w:t>被害防止策を説明してください</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CA5FFF" w:rsidRPr="001351B1" w:rsidTr="00842C02">
        <w:trPr>
          <w:trHeight w:val="340"/>
        </w:trPr>
        <w:tc>
          <w:tcPr>
            <w:tcW w:w="8460" w:type="dxa"/>
            <w:tcBorders>
              <w:top w:val="nil"/>
              <w:left w:val="nil"/>
              <w:bottom w:val="dashSmallGap" w:sz="4" w:space="0" w:color="auto"/>
              <w:right w:val="nil"/>
            </w:tcBorders>
            <w:vAlign w:val="center"/>
          </w:tcPr>
          <w:p w:rsidR="00CA5FFF" w:rsidRPr="00CA5FFF" w:rsidRDefault="00CA5FFF" w:rsidP="00CA5FFF">
            <w:pPr>
              <w:ind w:firstLineChars="100" w:firstLine="211"/>
              <w:jc w:val="both"/>
              <w:rPr>
                <w:rFonts w:asciiTheme="minorEastAsia" w:eastAsiaTheme="minorEastAsia" w:hAnsiTheme="minorEastAsia" w:cs="Times New Roman"/>
                <w:b/>
                <w:color w:val="000000"/>
              </w:rPr>
            </w:pPr>
          </w:p>
        </w:tc>
      </w:tr>
      <w:tr w:rsidR="00CA5FFF" w:rsidRPr="001351B1" w:rsidTr="00842C02">
        <w:trPr>
          <w:trHeight w:val="340"/>
        </w:trPr>
        <w:tc>
          <w:tcPr>
            <w:tcW w:w="8460" w:type="dxa"/>
            <w:tcBorders>
              <w:top w:val="nil"/>
              <w:left w:val="nil"/>
              <w:bottom w:val="dashSmallGap" w:sz="4" w:space="0" w:color="auto"/>
              <w:right w:val="nil"/>
            </w:tcBorders>
            <w:vAlign w:val="center"/>
          </w:tcPr>
          <w:p w:rsidR="00CA5FFF" w:rsidRPr="001351B1" w:rsidRDefault="00CA5FFF" w:rsidP="00CA5FFF">
            <w:pPr>
              <w:jc w:val="both"/>
              <w:rPr>
                <w:b/>
                <w:color w:val="000000"/>
              </w:rPr>
            </w:pPr>
          </w:p>
        </w:tc>
      </w:tr>
      <w:tr w:rsidR="00CA5FFF" w:rsidRPr="001351B1" w:rsidTr="00842C02">
        <w:trPr>
          <w:trHeight w:val="340"/>
        </w:trPr>
        <w:tc>
          <w:tcPr>
            <w:tcW w:w="8460" w:type="dxa"/>
            <w:tcBorders>
              <w:top w:val="nil"/>
              <w:left w:val="nil"/>
              <w:bottom w:val="dashSmallGap" w:sz="4" w:space="0" w:color="auto"/>
              <w:right w:val="nil"/>
            </w:tcBorders>
            <w:vAlign w:val="center"/>
          </w:tcPr>
          <w:p w:rsidR="00CA5FFF" w:rsidRPr="004B2C98" w:rsidRDefault="00CA5FFF" w:rsidP="00CA5FFF">
            <w:pPr>
              <w:jc w:val="both"/>
              <w:rPr>
                <w:b/>
                <w:color w:val="000000"/>
              </w:rPr>
            </w:pPr>
          </w:p>
        </w:tc>
      </w:tr>
      <w:tr w:rsidR="00CA5FFF" w:rsidRPr="001351B1" w:rsidTr="00842C02">
        <w:trPr>
          <w:trHeight w:val="340"/>
        </w:trPr>
        <w:tc>
          <w:tcPr>
            <w:tcW w:w="8460" w:type="dxa"/>
            <w:tcBorders>
              <w:top w:val="nil"/>
              <w:left w:val="nil"/>
              <w:bottom w:val="dashSmallGap" w:sz="4" w:space="0" w:color="auto"/>
              <w:right w:val="nil"/>
            </w:tcBorders>
            <w:vAlign w:val="center"/>
          </w:tcPr>
          <w:p w:rsidR="00CA5FFF" w:rsidRPr="001351B1" w:rsidRDefault="00CA5FFF" w:rsidP="00CA5FFF">
            <w:pPr>
              <w:jc w:val="both"/>
              <w:rPr>
                <w:b/>
                <w:color w:val="000000"/>
              </w:rPr>
            </w:pPr>
          </w:p>
        </w:tc>
      </w:tr>
      <w:tr w:rsidR="00CA5FFF" w:rsidRPr="001351B1" w:rsidTr="00842C02">
        <w:trPr>
          <w:trHeight w:val="340"/>
        </w:trPr>
        <w:tc>
          <w:tcPr>
            <w:tcW w:w="8460" w:type="dxa"/>
            <w:tcBorders>
              <w:top w:val="nil"/>
              <w:left w:val="nil"/>
              <w:bottom w:val="dashSmallGap" w:sz="4" w:space="0" w:color="auto"/>
              <w:right w:val="nil"/>
            </w:tcBorders>
            <w:vAlign w:val="center"/>
          </w:tcPr>
          <w:p w:rsidR="00CA5FFF" w:rsidRPr="001351B1" w:rsidRDefault="00CA5FFF" w:rsidP="00842C02">
            <w:pPr>
              <w:jc w:val="both"/>
              <w:rPr>
                <w:b/>
                <w:color w:val="000000"/>
              </w:rPr>
            </w:pPr>
          </w:p>
        </w:tc>
      </w:tr>
      <w:tr w:rsidR="00CA5FFF" w:rsidRPr="009C0FB9" w:rsidTr="00842C02">
        <w:trPr>
          <w:trHeight w:val="340"/>
        </w:trPr>
        <w:tc>
          <w:tcPr>
            <w:tcW w:w="8460" w:type="dxa"/>
            <w:tcBorders>
              <w:top w:val="dashSmallGap" w:sz="4" w:space="0" w:color="auto"/>
              <w:left w:val="nil"/>
              <w:bottom w:val="dashSmallGap" w:sz="4" w:space="0" w:color="auto"/>
              <w:right w:val="nil"/>
            </w:tcBorders>
            <w:vAlign w:val="center"/>
          </w:tcPr>
          <w:p w:rsidR="00CA5FFF" w:rsidRPr="009C0FB9" w:rsidRDefault="00CA5FFF" w:rsidP="00842C02">
            <w:pPr>
              <w:jc w:val="both"/>
              <w:rPr>
                <w:rFonts w:cs="Times New Roman"/>
                <w:b/>
                <w:color w:val="000000"/>
              </w:rPr>
            </w:pPr>
          </w:p>
        </w:tc>
      </w:tr>
      <w:tr w:rsidR="00CA5FFF" w:rsidTr="00842C02">
        <w:trPr>
          <w:trHeight w:val="340"/>
        </w:trPr>
        <w:tc>
          <w:tcPr>
            <w:tcW w:w="8460" w:type="dxa"/>
            <w:tcBorders>
              <w:top w:val="dashSmallGap" w:sz="4" w:space="0" w:color="auto"/>
              <w:left w:val="nil"/>
              <w:bottom w:val="dashSmallGap" w:sz="4" w:space="0" w:color="auto"/>
              <w:right w:val="nil"/>
            </w:tcBorders>
          </w:tcPr>
          <w:p w:rsidR="00CA5FFF" w:rsidRDefault="00CA5FFF" w:rsidP="00842C02">
            <w:pPr>
              <w:rPr>
                <w:rFonts w:cs="Times New Roman"/>
                <w:color w:val="000000"/>
              </w:rPr>
            </w:pPr>
          </w:p>
        </w:tc>
      </w:tr>
    </w:tbl>
    <w:p w:rsidR="009258EA" w:rsidRDefault="009258EA" w:rsidP="009258EA">
      <w:pPr>
        <w:pStyle w:val="Default"/>
        <w:ind w:left="420" w:right="-2" w:hangingChars="200" w:hanging="420"/>
        <w:rPr>
          <w:sz w:val="21"/>
          <w:szCs w:val="21"/>
        </w:rPr>
      </w:pPr>
    </w:p>
    <w:p w:rsidR="002E3F37" w:rsidRPr="00CF4143" w:rsidRDefault="002E3F37" w:rsidP="002E3F37">
      <w:pPr>
        <w:pStyle w:val="Default"/>
        <w:ind w:left="220" w:hangingChars="100" w:hanging="220"/>
        <w:rPr>
          <w:rFonts w:asciiTheme="minorEastAsia" w:eastAsiaTheme="minorEastAsia" w:hAnsiTheme="minorEastAsia"/>
          <w:sz w:val="21"/>
          <w:szCs w:val="21"/>
        </w:rPr>
      </w:pPr>
      <w:r>
        <w:rPr>
          <w:rFonts w:hint="eastAsia"/>
          <w:sz w:val="22"/>
          <w:szCs w:val="22"/>
        </w:rPr>
        <w:t>５．</w:t>
      </w:r>
      <w:r w:rsidRPr="00CF4143">
        <w:rPr>
          <w:rFonts w:asciiTheme="minorEastAsia" w:eastAsiaTheme="minorEastAsia" w:hAnsiTheme="minorEastAsia" w:hint="eastAsia"/>
          <w:sz w:val="21"/>
          <w:szCs w:val="21"/>
        </w:rPr>
        <w:t>農用</w:t>
      </w:r>
      <w:r>
        <w:rPr>
          <w:rFonts w:asciiTheme="minorEastAsia" w:eastAsiaTheme="minorEastAsia" w:hAnsiTheme="minorEastAsia" w:hint="eastAsia"/>
          <w:sz w:val="21"/>
          <w:szCs w:val="21"/>
        </w:rPr>
        <w:t>地区域内の土地改良施設の有する機能に支障を及ぼすおそれがないと判断した理由</w:t>
      </w:r>
    </w:p>
    <w:p w:rsidR="002E3F37" w:rsidRDefault="002E3F37" w:rsidP="002041A8">
      <w:pPr>
        <w:pStyle w:val="Default"/>
        <w:wordWrap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CF4143">
        <w:rPr>
          <w:rFonts w:asciiTheme="minorEastAsia" w:eastAsiaTheme="minorEastAsia" w:hAnsiTheme="minorEastAsia" w:hint="eastAsia"/>
          <w:sz w:val="21"/>
          <w:szCs w:val="21"/>
        </w:rPr>
        <w:t>法第</w:t>
      </w:r>
      <w:r w:rsidR="00F46D6D">
        <w:rPr>
          <w:rFonts w:asciiTheme="minorEastAsia" w:eastAsiaTheme="minorEastAsia" w:hAnsiTheme="minorEastAsia" w:hint="eastAsia"/>
          <w:sz w:val="21"/>
          <w:szCs w:val="21"/>
        </w:rPr>
        <w:t>１３</w:t>
      </w:r>
      <w:r>
        <w:rPr>
          <w:rFonts w:asciiTheme="minorEastAsia" w:eastAsiaTheme="minorEastAsia" w:hAnsiTheme="minorEastAsia" w:hint="eastAsia"/>
          <w:sz w:val="21"/>
          <w:szCs w:val="21"/>
        </w:rPr>
        <w:t>条第２項第４号関係</w:t>
      </w:r>
      <w:r w:rsidR="002041A8">
        <w:rPr>
          <w:rFonts w:asciiTheme="minorEastAsia" w:eastAsiaTheme="minorEastAsia" w:hAnsiTheme="minorEastAsia" w:hint="eastAsia"/>
          <w:sz w:val="21"/>
          <w:szCs w:val="21"/>
        </w:rPr>
        <w:t xml:space="preserve">　</w:t>
      </w:r>
    </w:p>
    <w:p w:rsidR="002E3F37" w:rsidRDefault="002E3F37" w:rsidP="002E3F37">
      <w:pPr>
        <w:pStyle w:val="Default"/>
        <w:ind w:right="840"/>
        <w:rPr>
          <w:sz w:val="22"/>
          <w:szCs w:val="22"/>
        </w:rPr>
      </w:pPr>
      <w:r>
        <w:rPr>
          <w:rFonts w:hint="eastAsia"/>
          <w:sz w:val="22"/>
          <w:szCs w:val="22"/>
        </w:rPr>
        <w:t xml:space="preserve">　</w:t>
      </w:r>
    </w:p>
    <w:p w:rsidR="002041A8" w:rsidRDefault="002E3F37" w:rsidP="002E3F37">
      <w:pPr>
        <w:pStyle w:val="Default"/>
        <w:ind w:left="660" w:right="-2" w:hangingChars="300" w:hanging="660"/>
        <w:rPr>
          <w:sz w:val="21"/>
          <w:szCs w:val="21"/>
        </w:rPr>
      </w:pPr>
      <w:r>
        <w:rPr>
          <w:rFonts w:hint="eastAsia"/>
          <w:sz w:val="22"/>
          <w:szCs w:val="22"/>
        </w:rPr>
        <w:t xml:space="preserve">　　</w:t>
      </w:r>
      <w:r w:rsidRPr="00CF4143">
        <w:rPr>
          <w:rFonts w:hint="eastAsia"/>
          <w:sz w:val="21"/>
          <w:szCs w:val="21"/>
        </w:rPr>
        <w:t>＊</w:t>
      </w:r>
      <w:r w:rsidR="002041A8">
        <w:rPr>
          <w:rFonts w:hint="eastAsia"/>
          <w:sz w:val="21"/>
          <w:szCs w:val="21"/>
        </w:rPr>
        <w:t>農業用道路、農業用水路、</w:t>
      </w:r>
      <w:r>
        <w:rPr>
          <w:rFonts w:hint="eastAsia"/>
          <w:sz w:val="21"/>
          <w:szCs w:val="21"/>
        </w:rPr>
        <w:t>ため池等の施設について</w:t>
      </w:r>
      <w:r w:rsidR="007D6D42">
        <w:rPr>
          <w:rFonts w:hint="eastAsia"/>
          <w:sz w:val="21"/>
          <w:szCs w:val="21"/>
        </w:rPr>
        <w:t>被害を及ぼさないための被害防除措</w:t>
      </w:r>
    </w:p>
    <w:p w:rsidR="002E3F37" w:rsidRDefault="007D6D42" w:rsidP="002041A8">
      <w:pPr>
        <w:pStyle w:val="Default"/>
        <w:ind w:leftChars="300" w:left="630" w:right="-2"/>
        <w:rPr>
          <w:sz w:val="21"/>
          <w:szCs w:val="21"/>
        </w:rPr>
      </w:pPr>
      <w:r>
        <w:rPr>
          <w:rFonts w:hint="eastAsia"/>
          <w:sz w:val="21"/>
          <w:szCs w:val="21"/>
        </w:rPr>
        <w:t>置について説明してください</w:t>
      </w:r>
    </w:p>
    <w:p w:rsidR="00581101" w:rsidRDefault="00581101" w:rsidP="00581101">
      <w:pPr>
        <w:pStyle w:val="Default"/>
        <w:ind w:leftChars="100" w:left="420" w:right="-2" w:hangingChars="100" w:hanging="210"/>
        <w:rPr>
          <w:sz w:val="21"/>
          <w:szCs w:val="21"/>
        </w:rPr>
      </w:pPr>
      <w:r>
        <w:rPr>
          <w:rFonts w:hint="eastAsia"/>
          <w:sz w:val="21"/>
          <w:szCs w:val="21"/>
        </w:rPr>
        <w:t xml:space="preserve">　＊</w:t>
      </w:r>
      <w:r w:rsidR="004B2C98">
        <w:rPr>
          <w:rFonts w:hint="eastAsia"/>
          <w:sz w:val="21"/>
          <w:szCs w:val="21"/>
        </w:rPr>
        <w:t>農業用用排水施設の機能に対する</w:t>
      </w:r>
      <w:r>
        <w:rPr>
          <w:rFonts w:hint="eastAsia"/>
          <w:sz w:val="21"/>
          <w:szCs w:val="21"/>
        </w:rPr>
        <w:t>雨水排水</w:t>
      </w:r>
      <w:r w:rsidR="004B2C98">
        <w:rPr>
          <w:rFonts w:hint="eastAsia"/>
          <w:sz w:val="21"/>
          <w:szCs w:val="21"/>
        </w:rPr>
        <w:t>対策を</w:t>
      </w:r>
      <w:r>
        <w:rPr>
          <w:rFonts w:hint="eastAsia"/>
          <w:sz w:val="21"/>
          <w:szCs w:val="21"/>
        </w:rPr>
        <w:t>説明してください</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2E3F37" w:rsidRPr="001351B1" w:rsidTr="00D073A7">
        <w:trPr>
          <w:trHeight w:val="340"/>
        </w:trPr>
        <w:tc>
          <w:tcPr>
            <w:tcW w:w="8460" w:type="dxa"/>
            <w:tcBorders>
              <w:top w:val="nil"/>
              <w:left w:val="nil"/>
              <w:bottom w:val="dashSmallGap" w:sz="4" w:space="0" w:color="auto"/>
              <w:right w:val="nil"/>
            </w:tcBorders>
            <w:vAlign w:val="center"/>
          </w:tcPr>
          <w:p w:rsidR="004B2C98" w:rsidRDefault="004B2C98" w:rsidP="00D073A7">
            <w:pPr>
              <w:ind w:firstLineChars="100" w:firstLine="210"/>
              <w:jc w:val="both"/>
            </w:pPr>
          </w:p>
          <w:p w:rsidR="002E3F37" w:rsidRPr="00CA5FFF" w:rsidRDefault="007D6D42" w:rsidP="00D073A7">
            <w:pPr>
              <w:ind w:firstLineChars="100" w:firstLine="210"/>
              <w:jc w:val="both"/>
              <w:rPr>
                <w:rFonts w:asciiTheme="minorEastAsia" w:eastAsiaTheme="minorEastAsia" w:hAnsiTheme="minorEastAsia" w:cs="Times New Roman"/>
                <w:b/>
                <w:color w:val="000000"/>
              </w:rPr>
            </w:pPr>
            <w:r>
              <w:rPr>
                <w:rFonts w:hint="eastAsia"/>
              </w:rPr>
              <w:t xml:space="preserve">　　 </w:t>
            </w:r>
          </w:p>
        </w:tc>
      </w:tr>
      <w:tr w:rsidR="002E3F37" w:rsidRPr="001351B1" w:rsidTr="00D073A7">
        <w:trPr>
          <w:trHeight w:val="340"/>
        </w:trPr>
        <w:tc>
          <w:tcPr>
            <w:tcW w:w="8460" w:type="dxa"/>
            <w:tcBorders>
              <w:top w:val="nil"/>
              <w:left w:val="nil"/>
              <w:bottom w:val="dashSmallGap" w:sz="4" w:space="0" w:color="auto"/>
              <w:right w:val="nil"/>
            </w:tcBorders>
            <w:vAlign w:val="center"/>
          </w:tcPr>
          <w:p w:rsidR="002E3F37" w:rsidRPr="001351B1" w:rsidRDefault="002E3F37" w:rsidP="00D073A7">
            <w:pPr>
              <w:jc w:val="both"/>
              <w:rPr>
                <w:b/>
                <w:color w:val="000000"/>
              </w:rPr>
            </w:pPr>
          </w:p>
        </w:tc>
      </w:tr>
      <w:tr w:rsidR="002E3F37" w:rsidRPr="001351B1" w:rsidTr="00D073A7">
        <w:trPr>
          <w:trHeight w:val="340"/>
        </w:trPr>
        <w:tc>
          <w:tcPr>
            <w:tcW w:w="8460" w:type="dxa"/>
            <w:tcBorders>
              <w:top w:val="nil"/>
              <w:left w:val="nil"/>
              <w:bottom w:val="dashSmallGap" w:sz="4" w:space="0" w:color="auto"/>
              <w:right w:val="nil"/>
            </w:tcBorders>
            <w:vAlign w:val="center"/>
          </w:tcPr>
          <w:p w:rsidR="002E3F37" w:rsidRPr="001351B1" w:rsidRDefault="002E3F37" w:rsidP="00D073A7">
            <w:pPr>
              <w:jc w:val="both"/>
              <w:rPr>
                <w:b/>
                <w:color w:val="000000"/>
              </w:rPr>
            </w:pPr>
          </w:p>
        </w:tc>
      </w:tr>
      <w:tr w:rsidR="002E3F37" w:rsidRPr="001351B1" w:rsidTr="00D073A7">
        <w:trPr>
          <w:trHeight w:val="340"/>
        </w:trPr>
        <w:tc>
          <w:tcPr>
            <w:tcW w:w="8460" w:type="dxa"/>
            <w:tcBorders>
              <w:top w:val="nil"/>
              <w:left w:val="nil"/>
              <w:bottom w:val="dashSmallGap" w:sz="4" w:space="0" w:color="auto"/>
              <w:right w:val="nil"/>
            </w:tcBorders>
            <w:vAlign w:val="center"/>
          </w:tcPr>
          <w:p w:rsidR="002E3F37" w:rsidRPr="001351B1" w:rsidRDefault="002E3F37" w:rsidP="00D073A7">
            <w:pPr>
              <w:jc w:val="both"/>
              <w:rPr>
                <w:b/>
                <w:color w:val="000000"/>
              </w:rPr>
            </w:pPr>
          </w:p>
        </w:tc>
      </w:tr>
      <w:tr w:rsidR="002E3F37" w:rsidRPr="001351B1" w:rsidTr="00D073A7">
        <w:trPr>
          <w:trHeight w:val="340"/>
        </w:trPr>
        <w:tc>
          <w:tcPr>
            <w:tcW w:w="8460" w:type="dxa"/>
            <w:tcBorders>
              <w:top w:val="nil"/>
              <w:left w:val="nil"/>
              <w:bottom w:val="dashSmallGap" w:sz="4" w:space="0" w:color="auto"/>
              <w:right w:val="nil"/>
            </w:tcBorders>
            <w:vAlign w:val="center"/>
          </w:tcPr>
          <w:p w:rsidR="002E3F37" w:rsidRPr="001351B1" w:rsidRDefault="002E3F37" w:rsidP="00D073A7">
            <w:pPr>
              <w:jc w:val="both"/>
              <w:rPr>
                <w:b/>
                <w:color w:val="000000"/>
              </w:rPr>
            </w:pPr>
          </w:p>
        </w:tc>
      </w:tr>
      <w:tr w:rsidR="002E3F37" w:rsidRPr="009C0FB9" w:rsidTr="00D073A7">
        <w:trPr>
          <w:trHeight w:val="340"/>
        </w:trPr>
        <w:tc>
          <w:tcPr>
            <w:tcW w:w="8460" w:type="dxa"/>
            <w:tcBorders>
              <w:top w:val="dashSmallGap" w:sz="4" w:space="0" w:color="auto"/>
              <w:left w:val="nil"/>
              <w:bottom w:val="dashSmallGap" w:sz="4" w:space="0" w:color="auto"/>
              <w:right w:val="nil"/>
            </w:tcBorders>
            <w:vAlign w:val="center"/>
          </w:tcPr>
          <w:p w:rsidR="002E3F37" w:rsidRPr="009C0FB9" w:rsidRDefault="002E3F37" w:rsidP="00D073A7">
            <w:pPr>
              <w:jc w:val="both"/>
              <w:rPr>
                <w:rFonts w:cs="Times New Roman"/>
                <w:b/>
                <w:color w:val="000000"/>
              </w:rPr>
            </w:pPr>
          </w:p>
        </w:tc>
      </w:tr>
      <w:tr w:rsidR="002E3F37" w:rsidTr="00D073A7">
        <w:trPr>
          <w:trHeight w:val="340"/>
        </w:trPr>
        <w:tc>
          <w:tcPr>
            <w:tcW w:w="8460" w:type="dxa"/>
            <w:tcBorders>
              <w:top w:val="dashSmallGap" w:sz="4" w:space="0" w:color="auto"/>
              <w:left w:val="nil"/>
              <w:bottom w:val="dashSmallGap" w:sz="4" w:space="0" w:color="auto"/>
              <w:right w:val="nil"/>
            </w:tcBorders>
          </w:tcPr>
          <w:p w:rsidR="002E3F37" w:rsidRDefault="002E3F37" w:rsidP="00D073A7">
            <w:pPr>
              <w:rPr>
                <w:rFonts w:cs="Times New Roman"/>
                <w:color w:val="000000"/>
              </w:rPr>
            </w:pPr>
          </w:p>
        </w:tc>
      </w:tr>
    </w:tbl>
    <w:p w:rsidR="002E3F37" w:rsidRPr="00CA5FFF" w:rsidRDefault="002E3F37" w:rsidP="002E3F37">
      <w:pPr>
        <w:pStyle w:val="Default"/>
        <w:ind w:left="420" w:right="-2" w:hangingChars="200" w:hanging="420"/>
        <w:rPr>
          <w:sz w:val="21"/>
          <w:szCs w:val="21"/>
        </w:rPr>
      </w:pPr>
    </w:p>
    <w:p w:rsidR="002E3F37" w:rsidRPr="002E3F37" w:rsidRDefault="002E3F37" w:rsidP="009258EA">
      <w:pPr>
        <w:pStyle w:val="Default"/>
        <w:ind w:left="420" w:right="-2" w:hangingChars="200" w:hanging="420"/>
        <w:rPr>
          <w:sz w:val="21"/>
          <w:szCs w:val="21"/>
        </w:rPr>
      </w:pPr>
    </w:p>
    <w:sectPr w:rsidR="002E3F37" w:rsidRPr="002E3F37" w:rsidSect="00AD18BB">
      <w:footerReference w:type="even" r:id="rId8"/>
      <w:footerReference w:type="default" r:id="rId9"/>
      <w:pgSz w:w="11906" w:h="16838" w:code="9"/>
      <w:pgMar w:top="1134" w:right="1418" w:bottom="851" w:left="1418" w:header="720" w:footer="57" w:gutter="0"/>
      <w:pgNumType w:chapStyle="1" w:chapSep="emDash"/>
      <w:cols w:space="720"/>
      <w:noEndnote/>
      <w:docGrid w:linePitch="286" w:charSpace="8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71B" w:rsidRDefault="0050171B" w:rsidP="00160C67">
      <w:r>
        <w:separator/>
      </w:r>
    </w:p>
  </w:endnote>
  <w:endnote w:type="continuationSeparator" w:id="0">
    <w:p w:rsidR="0050171B" w:rsidRDefault="0050171B" w:rsidP="00160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501932"/>
      <w:docPartObj>
        <w:docPartGallery w:val="Page Numbers (Bottom of Page)"/>
        <w:docPartUnique/>
      </w:docPartObj>
    </w:sdtPr>
    <w:sdtEndPr/>
    <w:sdtContent>
      <w:sdt>
        <w:sdtPr>
          <w:id w:val="1728636285"/>
          <w:docPartObj>
            <w:docPartGallery w:val="Page Numbers (Top of Page)"/>
            <w:docPartUnique/>
          </w:docPartObj>
        </w:sdtPr>
        <w:sdtEndPr/>
        <w:sdtContent>
          <w:p w:rsidR="00AD18BB" w:rsidRDefault="00AD18BB">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63F75">
              <w:rPr>
                <w:b/>
                <w:bCs/>
                <w:noProof/>
              </w:rPr>
              <w:t>2</w:t>
            </w:r>
            <w:r>
              <w:rPr>
                <w:b/>
                <w:bCs/>
                <w:sz w:val="24"/>
                <w:szCs w:val="24"/>
              </w:rPr>
              <w:fldChar w:fldCharType="end"/>
            </w:r>
          </w:p>
        </w:sdtContent>
      </w:sdt>
    </w:sdtContent>
  </w:sdt>
  <w:p w:rsidR="00AD18BB" w:rsidRDefault="00AD18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152152"/>
      <w:docPartObj>
        <w:docPartGallery w:val="Page Numbers (Bottom of Page)"/>
        <w:docPartUnique/>
      </w:docPartObj>
    </w:sdtPr>
    <w:sdtEndPr/>
    <w:sdtContent>
      <w:sdt>
        <w:sdtPr>
          <w:id w:val="1333342208"/>
          <w:docPartObj>
            <w:docPartGallery w:val="Page Numbers (Top of Page)"/>
            <w:docPartUnique/>
          </w:docPartObj>
        </w:sdtPr>
        <w:sdtEndPr/>
        <w:sdtContent>
          <w:p w:rsidR="00D300B4" w:rsidRDefault="000351E6">
            <w:pPr>
              <w:pStyle w:val="a5"/>
              <w:jc w:val="center"/>
            </w:pPr>
            <w:r>
              <w:rPr>
                <w:rFonts w:hint="eastAsia"/>
              </w:rPr>
              <w:t>変更理由書</w:t>
            </w:r>
            <w:r w:rsidR="00D300B4">
              <w:rPr>
                <w:lang w:val="ja-JP"/>
              </w:rPr>
              <w:t xml:space="preserve"> </w:t>
            </w:r>
            <w:r w:rsidR="00D300B4">
              <w:rPr>
                <w:b/>
                <w:bCs/>
                <w:sz w:val="24"/>
                <w:szCs w:val="24"/>
              </w:rPr>
              <w:fldChar w:fldCharType="begin"/>
            </w:r>
            <w:r w:rsidR="00D300B4">
              <w:rPr>
                <w:b/>
                <w:bCs/>
              </w:rPr>
              <w:instrText>PAGE</w:instrText>
            </w:r>
            <w:r w:rsidR="00D300B4">
              <w:rPr>
                <w:b/>
                <w:bCs/>
                <w:sz w:val="24"/>
                <w:szCs w:val="24"/>
              </w:rPr>
              <w:fldChar w:fldCharType="separate"/>
            </w:r>
            <w:r w:rsidR="00EE483B">
              <w:rPr>
                <w:b/>
                <w:bCs/>
                <w:noProof/>
              </w:rPr>
              <w:t>2</w:t>
            </w:r>
            <w:r w:rsidR="00D300B4">
              <w:rPr>
                <w:b/>
                <w:bCs/>
                <w:sz w:val="24"/>
                <w:szCs w:val="24"/>
              </w:rPr>
              <w:fldChar w:fldCharType="end"/>
            </w:r>
            <w:r w:rsidR="00D300B4">
              <w:rPr>
                <w:lang w:val="ja-JP"/>
              </w:rPr>
              <w:t xml:space="preserve"> / </w:t>
            </w:r>
            <w:r w:rsidR="00D300B4">
              <w:rPr>
                <w:b/>
                <w:bCs/>
                <w:sz w:val="24"/>
                <w:szCs w:val="24"/>
              </w:rPr>
              <w:fldChar w:fldCharType="begin"/>
            </w:r>
            <w:r w:rsidR="00D300B4">
              <w:rPr>
                <w:b/>
                <w:bCs/>
              </w:rPr>
              <w:instrText>NUMPAGES</w:instrText>
            </w:r>
            <w:r w:rsidR="00D300B4">
              <w:rPr>
                <w:b/>
                <w:bCs/>
                <w:sz w:val="24"/>
                <w:szCs w:val="24"/>
              </w:rPr>
              <w:fldChar w:fldCharType="separate"/>
            </w:r>
            <w:r w:rsidR="00EE483B">
              <w:rPr>
                <w:b/>
                <w:bCs/>
                <w:noProof/>
              </w:rPr>
              <w:t>2</w:t>
            </w:r>
            <w:r w:rsidR="00D300B4">
              <w:rPr>
                <w:b/>
                <w:bCs/>
                <w:sz w:val="24"/>
                <w:szCs w:val="24"/>
              </w:rPr>
              <w:fldChar w:fldCharType="end"/>
            </w:r>
          </w:p>
        </w:sdtContent>
      </w:sdt>
    </w:sdtContent>
  </w:sdt>
  <w:p w:rsidR="00AD18BB" w:rsidRDefault="00AD18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71B" w:rsidRDefault="0050171B" w:rsidP="00160C67">
      <w:r>
        <w:separator/>
      </w:r>
    </w:p>
  </w:footnote>
  <w:footnote w:type="continuationSeparator" w:id="0">
    <w:p w:rsidR="0050171B" w:rsidRDefault="0050171B" w:rsidP="00160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97086"/>
    <w:multiLevelType w:val="hybridMultilevel"/>
    <w:tmpl w:val="FA841DAA"/>
    <w:lvl w:ilvl="0" w:tplc="0010C3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BB628E"/>
    <w:multiLevelType w:val="hybridMultilevel"/>
    <w:tmpl w:val="EF40E98A"/>
    <w:lvl w:ilvl="0" w:tplc="C92AC8F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8172A5B"/>
    <w:multiLevelType w:val="hybridMultilevel"/>
    <w:tmpl w:val="21C02DAA"/>
    <w:lvl w:ilvl="0" w:tplc="C908E01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07"/>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8DA"/>
    <w:rsid w:val="000033BA"/>
    <w:rsid w:val="000255E5"/>
    <w:rsid w:val="000351E6"/>
    <w:rsid w:val="00081A7B"/>
    <w:rsid w:val="000922AD"/>
    <w:rsid w:val="000A5DAE"/>
    <w:rsid w:val="000A7131"/>
    <w:rsid w:val="000C283F"/>
    <w:rsid w:val="000C4506"/>
    <w:rsid w:val="000E0635"/>
    <w:rsid w:val="001351B1"/>
    <w:rsid w:val="00160C67"/>
    <w:rsid w:val="001721A0"/>
    <w:rsid w:val="001A1B3B"/>
    <w:rsid w:val="001B1B5D"/>
    <w:rsid w:val="001C7B14"/>
    <w:rsid w:val="002041A8"/>
    <w:rsid w:val="00216966"/>
    <w:rsid w:val="00224A47"/>
    <w:rsid w:val="00251BF0"/>
    <w:rsid w:val="002A0E6C"/>
    <w:rsid w:val="002A1C08"/>
    <w:rsid w:val="002E3F37"/>
    <w:rsid w:val="00333BC2"/>
    <w:rsid w:val="00374CC7"/>
    <w:rsid w:val="004129E3"/>
    <w:rsid w:val="0041461D"/>
    <w:rsid w:val="00433033"/>
    <w:rsid w:val="004344AE"/>
    <w:rsid w:val="004B2C98"/>
    <w:rsid w:val="004B420F"/>
    <w:rsid w:val="004B4E6B"/>
    <w:rsid w:val="004C34F9"/>
    <w:rsid w:val="004F449E"/>
    <w:rsid w:val="004F4CDC"/>
    <w:rsid w:val="0050171B"/>
    <w:rsid w:val="0051490A"/>
    <w:rsid w:val="005227EB"/>
    <w:rsid w:val="005528DA"/>
    <w:rsid w:val="00581101"/>
    <w:rsid w:val="005950EB"/>
    <w:rsid w:val="005A1F48"/>
    <w:rsid w:val="005B55BC"/>
    <w:rsid w:val="005C7C60"/>
    <w:rsid w:val="005D1D97"/>
    <w:rsid w:val="005D3A7A"/>
    <w:rsid w:val="005F10E0"/>
    <w:rsid w:val="006474E6"/>
    <w:rsid w:val="006C3ED9"/>
    <w:rsid w:val="00705453"/>
    <w:rsid w:val="00714B45"/>
    <w:rsid w:val="00747D0D"/>
    <w:rsid w:val="00791EC2"/>
    <w:rsid w:val="007D6D42"/>
    <w:rsid w:val="007E0691"/>
    <w:rsid w:val="007F5C10"/>
    <w:rsid w:val="00861CA4"/>
    <w:rsid w:val="00887B80"/>
    <w:rsid w:val="008C3FD3"/>
    <w:rsid w:val="0092404B"/>
    <w:rsid w:val="009258EA"/>
    <w:rsid w:val="00932B9F"/>
    <w:rsid w:val="0094571D"/>
    <w:rsid w:val="00946169"/>
    <w:rsid w:val="00957D5C"/>
    <w:rsid w:val="00966051"/>
    <w:rsid w:val="00975571"/>
    <w:rsid w:val="009B17D2"/>
    <w:rsid w:val="009C0434"/>
    <w:rsid w:val="009C0FB9"/>
    <w:rsid w:val="009C2A1C"/>
    <w:rsid w:val="009D0FBD"/>
    <w:rsid w:val="00A14733"/>
    <w:rsid w:val="00A44D79"/>
    <w:rsid w:val="00A73506"/>
    <w:rsid w:val="00AA04F8"/>
    <w:rsid w:val="00AC2B6F"/>
    <w:rsid w:val="00AD18BB"/>
    <w:rsid w:val="00AD5D5A"/>
    <w:rsid w:val="00B06E74"/>
    <w:rsid w:val="00B15380"/>
    <w:rsid w:val="00B166A0"/>
    <w:rsid w:val="00B501FC"/>
    <w:rsid w:val="00B512B4"/>
    <w:rsid w:val="00B51F16"/>
    <w:rsid w:val="00B52C74"/>
    <w:rsid w:val="00B63F75"/>
    <w:rsid w:val="00B73F92"/>
    <w:rsid w:val="00B85217"/>
    <w:rsid w:val="00BA00CD"/>
    <w:rsid w:val="00BA1A6F"/>
    <w:rsid w:val="00BA7977"/>
    <w:rsid w:val="00BE2983"/>
    <w:rsid w:val="00BF5E43"/>
    <w:rsid w:val="00C50AE6"/>
    <w:rsid w:val="00C73493"/>
    <w:rsid w:val="00C76321"/>
    <w:rsid w:val="00CA5FFF"/>
    <w:rsid w:val="00CB71A6"/>
    <w:rsid w:val="00CF4143"/>
    <w:rsid w:val="00D23368"/>
    <w:rsid w:val="00D25A03"/>
    <w:rsid w:val="00D300B4"/>
    <w:rsid w:val="00DD1E88"/>
    <w:rsid w:val="00DF546F"/>
    <w:rsid w:val="00E21D94"/>
    <w:rsid w:val="00E246B8"/>
    <w:rsid w:val="00E519B8"/>
    <w:rsid w:val="00E57548"/>
    <w:rsid w:val="00ED73D9"/>
    <w:rsid w:val="00EE483B"/>
    <w:rsid w:val="00EF2D1D"/>
    <w:rsid w:val="00F22631"/>
    <w:rsid w:val="00F42864"/>
    <w:rsid w:val="00F46D6D"/>
    <w:rsid w:val="00F56220"/>
    <w:rsid w:val="00F81F9E"/>
    <w:rsid w:val="00FC5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96"/>
  <w15:docId w15:val="{FC2ABB09-D239-4FE9-8F44-16118043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C67"/>
    <w:pPr>
      <w:tabs>
        <w:tab w:val="center" w:pos="4252"/>
        <w:tab w:val="right" w:pos="8504"/>
      </w:tabs>
      <w:snapToGrid w:val="0"/>
    </w:pPr>
  </w:style>
  <w:style w:type="character" w:customStyle="1" w:styleId="a4">
    <w:name w:val="ヘッダー (文字)"/>
    <w:basedOn w:val="a0"/>
    <w:link w:val="a3"/>
    <w:uiPriority w:val="99"/>
    <w:locked/>
    <w:rsid w:val="00160C67"/>
    <w:rPr>
      <w:rFonts w:ascii="ＭＳ 明朝" w:hAnsi="Times New Roman" w:cs="ＭＳ 明朝"/>
      <w:kern w:val="0"/>
      <w:sz w:val="21"/>
      <w:szCs w:val="21"/>
    </w:rPr>
  </w:style>
  <w:style w:type="paragraph" w:styleId="a5">
    <w:name w:val="footer"/>
    <w:basedOn w:val="a"/>
    <w:link w:val="a6"/>
    <w:uiPriority w:val="99"/>
    <w:unhideWhenUsed/>
    <w:rsid w:val="00160C67"/>
    <w:pPr>
      <w:tabs>
        <w:tab w:val="center" w:pos="4252"/>
        <w:tab w:val="right" w:pos="8504"/>
      </w:tabs>
      <w:snapToGrid w:val="0"/>
    </w:pPr>
  </w:style>
  <w:style w:type="character" w:customStyle="1" w:styleId="a6">
    <w:name w:val="フッター (文字)"/>
    <w:basedOn w:val="a0"/>
    <w:link w:val="a5"/>
    <w:uiPriority w:val="99"/>
    <w:locked/>
    <w:rsid w:val="00160C67"/>
    <w:rPr>
      <w:rFonts w:ascii="ＭＳ 明朝" w:hAnsi="Times New Roman" w:cs="ＭＳ 明朝"/>
      <w:kern w:val="0"/>
      <w:sz w:val="21"/>
      <w:szCs w:val="21"/>
    </w:rPr>
  </w:style>
  <w:style w:type="paragraph" w:styleId="a7">
    <w:name w:val="Balloon Text"/>
    <w:basedOn w:val="a"/>
    <w:link w:val="a8"/>
    <w:uiPriority w:val="99"/>
    <w:semiHidden/>
    <w:unhideWhenUsed/>
    <w:rsid w:val="009C0434"/>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9C0434"/>
    <w:rPr>
      <w:rFonts w:asciiTheme="majorHAnsi" w:eastAsiaTheme="majorEastAsia" w:hAnsiTheme="majorHAnsi" w:cs="Times New Roman"/>
      <w:kern w:val="0"/>
      <w:sz w:val="18"/>
      <w:szCs w:val="18"/>
    </w:rPr>
  </w:style>
  <w:style w:type="paragraph" w:styleId="a9">
    <w:name w:val="List Paragraph"/>
    <w:basedOn w:val="a"/>
    <w:uiPriority w:val="34"/>
    <w:qFormat/>
    <w:rsid w:val="000E0635"/>
    <w:pPr>
      <w:ind w:leftChars="400" w:left="840"/>
    </w:pPr>
  </w:style>
  <w:style w:type="paragraph" w:customStyle="1" w:styleId="Default">
    <w:name w:val="Default"/>
    <w:rsid w:val="001A1B3B"/>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073D0-6D13-4403-A61B-ABBD8F7EE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720</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甘楽町</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甘楽町役場産業振興課</dc:creator>
  <cp:lastModifiedBy>石島 弘章</cp:lastModifiedBy>
  <cp:revision>8</cp:revision>
  <cp:lastPrinted>2019-10-03T07:20:00Z</cp:lastPrinted>
  <dcterms:created xsi:type="dcterms:W3CDTF">2019-07-19T02:55:00Z</dcterms:created>
  <dcterms:modified xsi:type="dcterms:W3CDTF">2022-01-17T06:39:00Z</dcterms:modified>
</cp:coreProperties>
</file>